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B22A9" w:rsidR="004B22A9" w:rsidP="004C2384" w:rsidRDefault="004B22A9" w14:paraId="7133C659" w14:textId="77777777">
      <w:pPr>
        <w:jc w:val="center"/>
        <w:rPr>
          <w:b/>
          <w:bCs/>
          <w:sz w:val="32"/>
          <w:szCs w:val="32"/>
        </w:rPr>
      </w:pPr>
      <w:r w:rsidRPr="004B22A9">
        <w:rPr>
          <w:b/>
          <w:bCs/>
          <w:sz w:val="32"/>
          <w:szCs w:val="32"/>
        </w:rPr>
        <w:t>Governor Committees and Link Areas</w:t>
      </w:r>
    </w:p>
    <w:p w:rsidR="004B22A9" w:rsidP="004B22A9" w:rsidRDefault="004C2384" w14:paraId="6A4D3AA4" w14:textId="5BCA69DF">
      <w:pPr>
        <w:jc w:val="center"/>
        <w:rPr>
          <w:b w:val="1"/>
          <w:bCs w:val="1"/>
          <w:sz w:val="32"/>
          <w:szCs w:val="32"/>
        </w:rPr>
      </w:pPr>
      <w:r w:rsidRPr="094CE10B" w:rsidR="41506F86">
        <w:rPr>
          <w:b w:val="1"/>
          <w:bCs w:val="1"/>
          <w:sz w:val="32"/>
          <w:szCs w:val="32"/>
        </w:rPr>
        <w:t xml:space="preserve">Proposal for- </w:t>
      </w:r>
      <w:r w:rsidRPr="094CE10B" w:rsidR="28FAF5EB">
        <w:rPr>
          <w:b w:val="1"/>
          <w:bCs w:val="1"/>
          <w:sz w:val="32"/>
          <w:szCs w:val="32"/>
        </w:rPr>
        <w:t>September 202</w:t>
      </w:r>
      <w:r w:rsidRPr="094CE10B" w:rsidR="10557494">
        <w:rPr>
          <w:b w:val="1"/>
          <w:bCs w:val="1"/>
          <w:sz w:val="32"/>
          <w:szCs w:val="32"/>
        </w:rPr>
        <w:t>5</w:t>
      </w:r>
    </w:p>
    <w:p w:rsidRPr="004B22A9" w:rsidR="004B22A9" w:rsidP="004B22A9" w:rsidRDefault="004B22A9" w14:paraId="73F4394D" w14:textId="77777777">
      <w:pPr>
        <w:jc w:val="center"/>
        <w:rPr>
          <w:b/>
          <w:bCs/>
          <w:sz w:val="32"/>
          <w:szCs w:val="32"/>
        </w:rPr>
      </w:pPr>
    </w:p>
    <w:p w:rsidR="004B22A9" w:rsidP="004B22A9" w:rsidRDefault="004B22A9" w14:paraId="2FCF9E97" w14:textId="77777777">
      <w:r>
        <w:t>Elizabeth Ramm - (Chair of Governors, Chair of Quality of Education)</w:t>
      </w:r>
    </w:p>
    <w:p w:rsidR="004B22A9" w:rsidP="004B22A9" w:rsidRDefault="004B22A9" w14:paraId="4B03C7BE" w14:textId="77777777">
      <w:r>
        <w:t>Committees: Behaviour &amp; Relationships, Quality of Education and</w:t>
      </w:r>
    </w:p>
    <w:p w:rsidR="004B22A9" w:rsidP="004B22A9" w:rsidRDefault="004B22A9" w14:paraId="7632DFD2" w14:textId="18C16D1C">
      <w:r>
        <w:t>Finance &amp; Personnel.</w:t>
      </w:r>
    </w:p>
    <w:p w:rsidR="004B22A9" w:rsidP="004B22A9" w:rsidRDefault="004B22A9" w14:paraId="45F9A50A" w14:textId="77777777">
      <w:r>
        <w:t>Subject links: Community Links, Curriculum (including Intervention),</w:t>
      </w:r>
    </w:p>
    <w:p w:rsidR="004B22A9" w:rsidP="004B22A9" w:rsidRDefault="004B22A9" w14:paraId="153D5B8F" w14:textId="77777777">
      <w:r>
        <w:t>Humanities</w:t>
      </w:r>
    </w:p>
    <w:p w:rsidR="004B22A9" w:rsidP="004B22A9" w:rsidRDefault="004B22A9" w14:paraId="021FFDAC" w14:textId="77777777"/>
    <w:p w:rsidR="004B22A9" w:rsidP="004B22A9" w:rsidRDefault="004B22A9" w14:paraId="6DEE3824" w14:textId="77777777">
      <w:r>
        <w:t>Paul Simpson - (Vice Chair of Governors, Joint Chair of Behaviour and</w:t>
      </w:r>
    </w:p>
    <w:p w:rsidR="004B22A9" w:rsidP="004B22A9" w:rsidRDefault="004B22A9" w14:paraId="66ECA9F2" w14:textId="77777777">
      <w:r>
        <w:t>Relationships)</w:t>
      </w:r>
    </w:p>
    <w:p w:rsidR="004B22A9" w:rsidP="004B22A9" w:rsidRDefault="004B22A9" w14:paraId="2040A645" w14:textId="77777777">
      <w:r>
        <w:t>Committees: Behaviour &amp; Relationships, Quality of Education and</w:t>
      </w:r>
    </w:p>
    <w:p w:rsidR="004B22A9" w:rsidP="004B22A9" w:rsidRDefault="004B22A9" w14:paraId="6B377A7B" w14:textId="77777777">
      <w:r>
        <w:t>Finance &amp; Personnel.</w:t>
      </w:r>
    </w:p>
    <w:p w:rsidR="004B22A9" w:rsidP="004B22A9" w:rsidRDefault="004B22A9" w14:paraId="4A62C395" w14:textId="2DE129FB">
      <w:r w:rsidR="28FAF5EB">
        <w:rPr/>
        <w:t>Subject Links: Health and Safety</w:t>
      </w:r>
      <w:r w:rsidR="28FAF5EB">
        <w:rPr/>
        <w:t xml:space="preserve">, </w:t>
      </w:r>
      <w:r w:rsidR="28FAF5EB">
        <w:rPr/>
        <w:t>Wellbeing (Staff and Students),</w:t>
      </w:r>
    </w:p>
    <w:p w:rsidR="004B22A9" w:rsidP="004B22A9" w:rsidRDefault="004B22A9" w14:paraId="49F6118E" w14:textId="77777777">
      <w:r>
        <w:t>Careers and RSE/PSHE/SMSC</w:t>
      </w:r>
    </w:p>
    <w:p w:rsidR="004B22A9" w:rsidP="094CE10B" w:rsidRDefault="004B22A9" w14:paraId="2105B2F6" w14:textId="1721CAC3">
      <w:pPr>
        <w:pStyle w:val="Normal"/>
      </w:pPr>
    </w:p>
    <w:p w:rsidR="004B22A9" w:rsidP="004B22A9" w:rsidRDefault="004B22A9" w14:paraId="3B341A59" w14:textId="77777777">
      <w:r>
        <w:t xml:space="preserve">Rhonda </w:t>
      </w:r>
      <w:proofErr w:type="spellStart"/>
      <w:r>
        <w:t>Strathern</w:t>
      </w:r>
      <w:proofErr w:type="spellEnd"/>
    </w:p>
    <w:p w:rsidR="004B22A9" w:rsidP="004B22A9" w:rsidRDefault="004B22A9" w14:paraId="58E39715" w14:textId="77777777">
      <w:r>
        <w:t>Committees: Quality of Education</w:t>
      </w:r>
    </w:p>
    <w:p w:rsidR="004B22A9" w:rsidP="004B22A9" w:rsidRDefault="004B22A9" w14:paraId="1C6CB0FE" w14:textId="7501B71E">
      <w:r>
        <w:t>Focus Area/Subject Links: English and Expressive Arts</w:t>
      </w:r>
    </w:p>
    <w:p w:rsidR="004B22A9" w:rsidP="004B22A9" w:rsidRDefault="004B22A9" w14:paraId="3B776873" w14:textId="77777777"/>
    <w:p w:rsidR="004B22A9" w:rsidP="004B22A9" w:rsidRDefault="004B22A9" w14:paraId="6050DCFE" w14:textId="4142CEDC">
      <w:r>
        <w:t xml:space="preserve">Ian Hart </w:t>
      </w:r>
      <w:r>
        <w:t>– (</w:t>
      </w:r>
      <w:r>
        <w:t>Chair of Finance)</w:t>
      </w:r>
    </w:p>
    <w:p w:rsidR="004B22A9" w:rsidP="004B22A9" w:rsidRDefault="004B22A9" w14:paraId="193AF8F5" w14:textId="77777777">
      <w:r>
        <w:t>Committees: Finance and Personnel</w:t>
      </w:r>
    </w:p>
    <w:p w:rsidR="004B22A9" w:rsidP="004B22A9" w:rsidRDefault="004B22A9" w14:paraId="066D8C13" w14:textId="53CD5C19">
      <w:r>
        <w:t>Focus Area/Subject Links: Technology &amp; Engineering</w:t>
      </w:r>
    </w:p>
    <w:p w:rsidR="004B22A9" w:rsidP="004B22A9" w:rsidRDefault="004B22A9" w14:paraId="4C67C8FA" w14:textId="77777777"/>
    <w:p w:rsidR="004B22A9" w:rsidP="004B22A9" w:rsidRDefault="004B22A9" w14:paraId="33A369CE" w14:textId="661ACD19">
      <w:r>
        <w:t>Mel Scott</w:t>
      </w:r>
    </w:p>
    <w:p w:rsidR="004B22A9" w:rsidP="004B22A9" w:rsidRDefault="004B22A9" w14:paraId="1F1EC075" w14:textId="77777777">
      <w:r>
        <w:t>Committees: Quality of Education</w:t>
      </w:r>
    </w:p>
    <w:p w:rsidR="004B22A9" w:rsidP="004B22A9" w:rsidRDefault="004B22A9" w14:paraId="79C9F9F4" w14:textId="15A4A369">
      <w:r>
        <w:t>Focus Area/Subject Links: Progress &amp; Data, MFL</w:t>
      </w:r>
    </w:p>
    <w:p w:rsidRPr="004B22A9" w:rsidR="004B22A9" w:rsidP="094CE10B" w:rsidRDefault="004B22A9" w14:paraId="54870159" w14:textId="75B131D8">
      <w:pPr>
        <w:pStyle w:val="Normal"/>
      </w:pPr>
    </w:p>
    <w:p w:rsidR="004B22A9" w:rsidP="004B22A9" w:rsidRDefault="004B22A9" w14:paraId="5A4B88F9" w14:textId="2C2FA79A">
      <w:r>
        <w:lastRenderedPageBreak/>
        <w:t xml:space="preserve">Mandy Graves </w:t>
      </w:r>
    </w:p>
    <w:p w:rsidR="004B22A9" w:rsidP="004B22A9" w:rsidRDefault="004B22A9" w14:paraId="1ED2A9E7" w14:textId="77777777">
      <w:r>
        <w:t>Committees: Finance and Personnel</w:t>
      </w:r>
    </w:p>
    <w:p w:rsidR="004B22A9" w:rsidP="004B22A9" w:rsidRDefault="004B22A9" w14:paraId="12CCB68C" w14:textId="6228A6EC">
      <w:r w:rsidR="28FAF5EB">
        <w:rPr/>
        <w:t>Focus Area/Subject Links: Maths, Numeracy and Science</w:t>
      </w:r>
    </w:p>
    <w:p w:rsidR="004B22A9" w:rsidP="004B22A9" w:rsidRDefault="004B22A9" w14:paraId="17548450" w14:textId="77777777"/>
    <w:p w:rsidR="004B22A9" w:rsidP="004B22A9" w:rsidRDefault="004B22A9" w14:paraId="49458252" w14:textId="77777777"/>
    <w:p w:rsidRPr="004B22A9" w:rsidR="004B22A9" w:rsidP="004B22A9" w:rsidRDefault="004B22A9" w14:paraId="4E49DC0E" w14:textId="1F7E4023">
      <w:pPr>
        <w:rPr>
          <w:b/>
          <w:bCs/>
        </w:rPr>
      </w:pPr>
      <w:r w:rsidRPr="004B22A9">
        <w:rPr>
          <w:b/>
          <w:bCs/>
        </w:rPr>
        <w:t>Staff Governors:</w:t>
      </w:r>
    </w:p>
    <w:p w:rsidR="004B22A9" w:rsidP="004B22A9" w:rsidRDefault="004B22A9" w14:paraId="028BE752" w14:textId="635A0485">
      <w:r>
        <w:t>Susie Powell</w:t>
      </w:r>
    </w:p>
    <w:p w:rsidR="004B22A9" w:rsidP="004B22A9" w:rsidRDefault="004B22A9" w14:paraId="4C35ED49" w14:textId="77777777">
      <w:r>
        <w:t>Committees: Finance and Personnel</w:t>
      </w:r>
    </w:p>
    <w:p w:rsidR="004B22A9" w:rsidP="004B22A9" w:rsidRDefault="004B22A9" w14:paraId="4BDCE1B6" w14:textId="2E2F0EA9">
      <w:r>
        <w:t xml:space="preserve">Focus Area/Subject Links: </w:t>
      </w:r>
      <w:r>
        <w:t>Teaching and Learning</w:t>
      </w:r>
    </w:p>
    <w:p w:rsidR="004B22A9" w:rsidP="094CE10B" w:rsidRDefault="004B22A9" w14:paraId="3513211A" w14:textId="64360758">
      <w:pPr>
        <w:pStyle w:val="Normal"/>
      </w:pPr>
    </w:p>
    <w:p w:rsidR="004B22A9" w:rsidP="004B22A9" w:rsidRDefault="004B22A9" w14:paraId="0B5B5CC2" w14:textId="77777777">
      <w:r>
        <w:t>Paul Nickson</w:t>
      </w:r>
    </w:p>
    <w:p w:rsidR="004B22A9" w:rsidP="004B22A9" w:rsidRDefault="004B22A9" w14:paraId="4B023B2B" w14:textId="77777777">
      <w:r>
        <w:t>Committees: Behaviour and Relationships</w:t>
      </w:r>
    </w:p>
    <w:p w:rsidR="004B22A9" w:rsidP="004B22A9" w:rsidRDefault="004B22A9" w14:paraId="06A3A88B" w14:textId="7E56BE0F">
      <w:r w:rsidR="28FAF5EB">
        <w:rPr/>
        <w:t>Focus Area/Subject Links: Staff Voice</w:t>
      </w:r>
    </w:p>
    <w:p w:rsidR="094CE10B" w:rsidRDefault="094CE10B" w14:paraId="3731DB64" w14:textId="56E75098"/>
    <w:p w:rsidR="180ABE7A" w:rsidRDefault="180ABE7A" w14:paraId="63B3F31B">
      <w:r w:rsidR="180ABE7A">
        <w:rPr/>
        <w:t>Rachael Hickson - (Joint Chair of Behaviour and Relationships)</w:t>
      </w:r>
    </w:p>
    <w:p w:rsidR="180ABE7A" w:rsidRDefault="180ABE7A" w14:paraId="444D4D82">
      <w:r w:rsidR="180ABE7A">
        <w:rPr/>
        <w:t>Committees: Behaviour &amp; Relationships.</w:t>
      </w:r>
    </w:p>
    <w:p w:rsidR="180ABE7A" w:rsidRDefault="180ABE7A" w14:paraId="1DBDC595">
      <w:r w:rsidR="180ABE7A">
        <w:rPr/>
        <w:t>Subject Links: SCR, Safeguarding &amp; Child Protection, Exclusions,</w:t>
      </w:r>
    </w:p>
    <w:p w:rsidR="180ABE7A" w:rsidRDefault="180ABE7A" w14:paraId="4388F827">
      <w:r w:rsidR="180ABE7A">
        <w:rPr/>
        <w:t>Young Careers, LAC and PE</w:t>
      </w:r>
    </w:p>
    <w:p w:rsidR="094CE10B" w:rsidRDefault="094CE10B" w14:paraId="0462AF9E" w14:textId="0E722828"/>
    <w:p w:rsidR="094CE10B" w:rsidRDefault="094CE10B" w14:paraId="634E85D9" w14:textId="5741A9B1"/>
    <w:p w:rsidR="12AA333C" w:rsidP="094CE10B" w:rsidRDefault="12AA333C" w14:paraId="57A4BC52">
      <w:pPr>
        <w:rPr>
          <w:b w:val="1"/>
          <w:bCs w:val="1"/>
        </w:rPr>
      </w:pPr>
      <w:r w:rsidRPr="094CE10B" w:rsidR="12AA333C">
        <w:rPr>
          <w:b w:val="1"/>
          <w:bCs w:val="1"/>
        </w:rPr>
        <w:t>Parent Governors</w:t>
      </w:r>
    </w:p>
    <w:p w:rsidR="094CE10B" w:rsidRDefault="094CE10B" w14:paraId="5D598ADF" w14:textId="1E35BEB7"/>
    <w:p w:rsidR="12AA333C" w:rsidRDefault="12AA333C" w14:paraId="54F36E81" w14:textId="5BA6643D">
      <w:r w:rsidR="12AA333C">
        <w:rPr/>
        <w:t>Mrs A Allsop</w:t>
      </w:r>
    </w:p>
    <w:p w:rsidR="0B28CA76" w:rsidRDefault="0B28CA76" w14:paraId="716230C6">
      <w:r w:rsidR="0B28CA76">
        <w:rPr/>
        <w:t>Committees: Quality of Education</w:t>
      </w:r>
    </w:p>
    <w:p w:rsidR="0B28CA76" w:rsidP="094CE10B" w:rsidRDefault="0B28CA76" w14:paraId="69F2F3CD" w14:textId="44788562">
      <w:pPr>
        <w:pStyle w:val="Normal"/>
      </w:pPr>
      <w:r w:rsidR="0B28CA76">
        <w:rPr/>
        <w:t>Subject Links: Pupil Premium, Reading/Literacy</w:t>
      </w:r>
    </w:p>
    <w:p w:rsidR="094CE10B" w:rsidRDefault="094CE10B" w14:paraId="3094A00F" w14:textId="3F8B80E5"/>
    <w:p w:rsidR="12AA333C" w:rsidRDefault="12AA333C" w14:paraId="67AD91F5" w14:textId="7CA584AF">
      <w:r w:rsidR="12AA333C">
        <w:rPr/>
        <w:t>Mrs Garriliuc</w:t>
      </w:r>
    </w:p>
    <w:p w:rsidR="03B514CD" w:rsidRDefault="03B514CD" w14:paraId="32D35FE6">
      <w:r w:rsidR="03B514CD">
        <w:rPr/>
        <w:t>Committees: Finance and Personnel</w:t>
      </w:r>
    </w:p>
    <w:p w:rsidR="03B514CD" w:rsidP="094CE10B" w:rsidRDefault="03B514CD" w14:paraId="787C79DB" w14:textId="76DD45B2">
      <w:pPr>
        <w:pStyle w:val="Normal"/>
      </w:pPr>
      <w:r w:rsidR="03B514CD">
        <w:rPr/>
        <w:t xml:space="preserve">Focus Area/Subject Links: </w:t>
      </w:r>
      <w:r w:rsidR="2B6F16B3">
        <w:rPr/>
        <w:t>ICT and Business</w:t>
      </w:r>
    </w:p>
    <w:p w:rsidR="094CE10B" w:rsidRDefault="094CE10B" w14:paraId="299ACFD8" w14:textId="7B890E29"/>
    <w:p w:rsidR="12AA333C" w:rsidRDefault="12AA333C" w14:paraId="13B5735C" w14:textId="30C96F7A">
      <w:r w:rsidR="12AA333C">
        <w:rPr/>
        <w:t>Mrs C Davison</w:t>
      </w:r>
    </w:p>
    <w:p w:rsidR="4D4B6241" w:rsidRDefault="4D4B6241" w14:paraId="0E748260">
      <w:r w:rsidR="4D4B6241">
        <w:rPr/>
        <w:t>Committees: Behaviour &amp; Relationships.</w:t>
      </w:r>
    </w:p>
    <w:p w:rsidR="4D4B6241" w:rsidRDefault="4D4B6241" w14:paraId="1FEEE598" w14:textId="4D3C9BAA">
      <w:r w:rsidR="4D4B6241">
        <w:rPr/>
        <w:t>Subject Links: Behaviour, Attendance and Admissions</w:t>
      </w:r>
    </w:p>
    <w:p w:rsidR="094CE10B" w:rsidRDefault="094CE10B" w14:paraId="79D36619" w14:textId="1578BA51"/>
    <w:sectPr w:rsidR="004B22A9" w:rsidSect="00513655"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dirty"/>
  <w:revisionView w:inkAnnotations="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2A9"/>
    <w:rsid w:val="00006DE1"/>
    <w:rsid w:val="00481D93"/>
    <w:rsid w:val="004B22A9"/>
    <w:rsid w:val="004C2384"/>
    <w:rsid w:val="00513655"/>
    <w:rsid w:val="00AB25A2"/>
    <w:rsid w:val="03B514CD"/>
    <w:rsid w:val="094CE10B"/>
    <w:rsid w:val="0B28CA76"/>
    <w:rsid w:val="0D298BE6"/>
    <w:rsid w:val="10557494"/>
    <w:rsid w:val="12AA333C"/>
    <w:rsid w:val="180ABE7A"/>
    <w:rsid w:val="1B46BB0E"/>
    <w:rsid w:val="23586A0C"/>
    <w:rsid w:val="28FAF5EB"/>
    <w:rsid w:val="2B6F16B3"/>
    <w:rsid w:val="30C23D83"/>
    <w:rsid w:val="3DD9B632"/>
    <w:rsid w:val="41506F86"/>
    <w:rsid w:val="4D4B6241"/>
    <w:rsid w:val="57AB3424"/>
    <w:rsid w:val="5A3B0F47"/>
    <w:rsid w:val="7D388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FF55AE"/>
  <w15:chartTrackingRefBased/>
  <w15:docId w15:val="{B16EB2A9-EA6E-7942-804A-FDBE1824D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22A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22A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22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22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22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22A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22A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22A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22A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B22A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4B22A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B22A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B22A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B22A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B22A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B22A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B22A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B22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22A9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B22A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22A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B22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22A9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B22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22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22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22A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B22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22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 Curtis</dc:creator>
  <keywords/>
  <dc:description/>
  <lastModifiedBy>S Curtis</lastModifiedBy>
  <revision>2</revision>
  <dcterms:created xsi:type="dcterms:W3CDTF">2024-08-24T11:38:00.0000000Z</dcterms:created>
  <dcterms:modified xsi:type="dcterms:W3CDTF">2026-01-04T17:29:31.9873231Z</dcterms:modified>
</coreProperties>
</file>