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0B97" w:rsidRDefault="00AA0B97" w14:paraId="7936B41B" w14:textId="77777777">
      <w:pPr>
        <w:pStyle w:val="Heading3"/>
        <w:numPr>
          <w:ilvl w:val="12"/>
          <w:numId w:val="0"/>
        </w:numPr>
        <w:ind w:left="720" w:hanging="720"/>
        <w:rPr>
          <w:rFonts w:cs="Arial"/>
          <w:sz w:val="24"/>
        </w:rPr>
      </w:pPr>
    </w:p>
    <w:p w:rsidRPr="00AA0B97" w:rsidR="00AA0B97" w:rsidP="00AA0B97" w:rsidRDefault="00AA0B97" w14:paraId="42A85F3A" w14:textId="77777777">
      <w:pPr>
        <w:keepNext/>
        <w:jc w:val="center"/>
        <w:outlineLvl w:val="6"/>
        <w:rPr>
          <w:rFonts w:ascii="Britannic Bold" w:hAnsi="Britannic Bold" w:eastAsia="Calibri"/>
          <w:b/>
          <w:sz w:val="60"/>
          <w:szCs w:val="60"/>
          <w:lang w:val="en-US"/>
        </w:rPr>
      </w:pPr>
    </w:p>
    <w:p w:rsidRPr="00AA0B97" w:rsidR="00AA0B97" w:rsidP="00AA0B97" w:rsidRDefault="00AA0B97" w14:paraId="505A11CE" w14:textId="77777777">
      <w:pPr>
        <w:keepNext/>
        <w:jc w:val="center"/>
        <w:outlineLvl w:val="6"/>
        <w:rPr>
          <w:rFonts w:ascii="Britannic Bold" w:hAnsi="Britannic Bold" w:eastAsia="Calibri"/>
          <w:b/>
          <w:sz w:val="60"/>
          <w:szCs w:val="60"/>
          <w:lang w:val="en-US"/>
        </w:rPr>
      </w:pPr>
      <w:r w:rsidRPr="00AA0B97">
        <w:rPr>
          <w:rFonts w:ascii="Britannic Bold" w:hAnsi="Britannic Bold" w:eastAsia="Calibri"/>
          <w:b/>
          <w:sz w:val="60"/>
          <w:szCs w:val="60"/>
          <w:lang w:val="en-US"/>
        </w:rPr>
        <w:t>JOHN SPENDLUFFE</w:t>
      </w:r>
    </w:p>
    <w:p w:rsidRPr="00AA0B97" w:rsidR="00AA0B97" w:rsidP="00AA0B97" w:rsidRDefault="00AA0B97" w14:paraId="2A69EE98" w14:textId="77777777">
      <w:pPr>
        <w:keepNext/>
        <w:jc w:val="center"/>
        <w:outlineLvl w:val="6"/>
        <w:rPr>
          <w:rFonts w:ascii="Britannic Bold" w:hAnsi="Britannic Bold" w:eastAsia="Calibri"/>
          <w:b/>
          <w:sz w:val="60"/>
          <w:szCs w:val="60"/>
          <w:lang w:val="en-US"/>
        </w:rPr>
      </w:pPr>
      <w:r w:rsidRPr="00AA0B97">
        <w:rPr>
          <w:rFonts w:ascii="Britannic Bold" w:hAnsi="Britannic Bold" w:eastAsia="Calibri"/>
          <w:b/>
          <w:sz w:val="60"/>
          <w:szCs w:val="60"/>
          <w:lang w:val="en-US"/>
        </w:rPr>
        <w:t>TECHNOLOGY COLLEGE</w:t>
      </w:r>
    </w:p>
    <w:p w:rsidRPr="00AA0B97" w:rsidR="00AA0B97" w:rsidP="00AA0B97" w:rsidRDefault="00AA0B97" w14:paraId="3CF30021" w14:textId="77777777">
      <w:pPr>
        <w:overflowPunct/>
        <w:autoSpaceDE/>
        <w:autoSpaceDN/>
        <w:adjustRightInd/>
        <w:spacing w:after="200"/>
        <w:jc w:val="center"/>
        <w:textAlignment w:val="auto"/>
        <w:rPr>
          <w:rFonts w:ascii="Britannic Bold" w:hAnsi="Britannic Bold"/>
          <w:sz w:val="56"/>
          <w:szCs w:val="56"/>
          <w:lang w:val="en-US"/>
        </w:rPr>
      </w:pPr>
    </w:p>
    <w:p w:rsidRPr="00AA0B97" w:rsidR="00AA0B97" w:rsidP="00AA0B97" w:rsidRDefault="00AA0B97" w14:paraId="5158D3B2" w14:textId="77777777">
      <w:pPr>
        <w:overflowPunct/>
        <w:autoSpaceDE/>
        <w:autoSpaceDN/>
        <w:adjustRightInd/>
        <w:spacing w:after="200"/>
        <w:jc w:val="center"/>
        <w:textAlignment w:val="auto"/>
        <w:rPr>
          <w:rFonts w:ascii="Britannic Bold" w:hAnsi="Britannic Bold"/>
          <w:sz w:val="56"/>
          <w:szCs w:val="56"/>
          <w:lang w:val="en-US"/>
        </w:rPr>
      </w:pPr>
    </w:p>
    <w:p w:rsidRPr="00AA0B97" w:rsidR="00AA0B97" w:rsidP="00AA0B97" w:rsidRDefault="00D22948" w14:paraId="57BE281B" w14:textId="77777777">
      <w:pPr>
        <w:overflowPunct/>
        <w:autoSpaceDE/>
        <w:autoSpaceDN/>
        <w:adjustRightInd/>
        <w:spacing w:after="200"/>
        <w:jc w:val="center"/>
        <w:textAlignment w:val="auto"/>
        <w:rPr>
          <w:rFonts w:ascii="Calibri" w:hAnsi="Calibri"/>
          <w:sz w:val="22"/>
          <w:szCs w:val="22"/>
        </w:rPr>
      </w:pPr>
      <w:r w:rsidRPr="00AA0B97">
        <w:rPr>
          <w:rFonts w:ascii="Calibri" w:hAnsi="Calibri"/>
          <w:noProof/>
          <w:sz w:val="22"/>
          <w:szCs w:val="22"/>
          <w:lang w:eastAsia="en-GB"/>
        </w:rPr>
        <w:drawing>
          <wp:inline distT="0" distB="0" distL="0" distR="0" wp14:anchorId="7ACA519F" wp14:editId="3EAA4B4E">
            <wp:extent cx="2227580" cy="2538095"/>
            <wp:effectExtent l="0" t="0" r="0" b="0"/>
            <wp:docPr id="1" name="Picture 1" descr="john spendluffe logo BF tra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john spendluffe logo BF trans"/>
                    <pic:cNvPicPr>
                      <a:picLocks/>
                    </pic:cNvPicPr>
                  </pic:nvPicPr>
                  <pic:blipFill>
                    <a:blip r:embed="rId8" cstate="print">
                      <a:extLst>
                        <a:ext uri="{28A0092B-C50C-407E-A947-70E740481C1C}">
                          <a14:useLocalDpi xmlns:a14="http://schemas.microsoft.com/office/drawing/2010/main" val="0"/>
                        </a:ext>
                      </a:extLst>
                    </a:blip>
                    <a:srcRect r="79262" b="28006"/>
                    <a:stretch>
                      <a:fillRect/>
                    </a:stretch>
                  </pic:blipFill>
                  <pic:spPr bwMode="auto">
                    <a:xfrm>
                      <a:off x="0" y="0"/>
                      <a:ext cx="2227580" cy="2538095"/>
                    </a:xfrm>
                    <a:prstGeom prst="rect">
                      <a:avLst/>
                    </a:prstGeom>
                    <a:noFill/>
                    <a:ln>
                      <a:noFill/>
                    </a:ln>
                  </pic:spPr>
                </pic:pic>
              </a:graphicData>
            </a:graphic>
          </wp:inline>
        </w:drawing>
      </w:r>
    </w:p>
    <w:p w:rsidRPr="00AA0B97" w:rsidR="00AA0B97" w:rsidP="00AA0B97" w:rsidRDefault="00AA0B97" w14:paraId="351588D9" w14:textId="77777777">
      <w:pPr>
        <w:tabs>
          <w:tab w:val="left" w:pos="4500"/>
        </w:tabs>
        <w:overflowPunct/>
        <w:autoSpaceDE/>
        <w:autoSpaceDN/>
        <w:adjustRightInd/>
        <w:spacing w:after="200"/>
        <w:jc w:val="center"/>
        <w:textAlignment w:val="auto"/>
        <w:rPr>
          <w:rFonts w:ascii="Britannic Bold" w:hAnsi="Britannic Bold"/>
          <w:sz w:val="72"/>
          <w:szCs w:val="72"/>
        </w:rPr>
      </w:pPr>
    </w:p>
    <w:p w:rsidRPr="009E26CD" w:rsidR="00AA0B97" w:rsidP="00AA0B97" w:rsidRDefault="00AA0B97" w14:paraId="162FBC09" w14:textId="77777777">
      <w:pPr>
        <w:tabs>
          <w:tab w:val="left" w:pos="4500"/>
        </w:tabs>
        <w:overflowPunct/>
        <w:autoSpaceDE/>
        <w:autoSpaceDN/>
        <w:adjustRightInd/>
        <w:spacing w:after="200"/>
        <w:jc w:val="left"/>
        <w:textAlignment w:val="auto"/>
        <w:rPr>
          <w:rFonts w:ascii="Britannic Bold" w:hAnsi="Britannic Bold"/>
          <w:sz w:val="16"/>
          <w:szCs w:val="16"/>
        </w:rPr>
      </w:pPr>
    </w:p>
    <w:p w:rsidR="001B3028" w:rsidP="000A6F44" w:rsidRDefault="00AA0B97" w14:paraId="404D5885" w14:textId="77777777">
      <w:pPr>
        <w:pStyle w:val="Heading3"/>
        <w:numPr>
          <w:ilvl w:val="12"/>
          <w:numId w:val="0"/>
        </w:numPr>
        <w:ind w:left="720" w:hanging="720"/>
        <w:rPr>
          <w:rFonts w:cs="Arial"/>
        </w:rPr>
      </w:pPr>
      <w:r>
        <w:rPr>
          <w:rFonts w:ascii="Britannic Bold" w:hAnsi="Britannic Bold" w:cs="Tahoma"/>
          <w:sz w:val="72"/>
          <w:szCs w:val="72"/>
        </w:rPr>
        <w:t>COMPLAINTS ABOUT SCHOOLS</w:t>
      </w:r>
      <w:r w:rsidR="009E26CD">
        <w:rPr>
          <w:rFonts w:ascii="Britannic Bold" w:hAnsi="Britannic Bold" w:cs="Tahoma"/>
          <w:sz w:val="72"/>
          <w:szCs w:val="72"/>
        </w:rPr>
        <w:t xml:space="preserve"> </w:t>
      </w:r>
      <w:r w:rsidRPr="00E02A22" w:rsidR="009E26CD">
        <w:rPr>
          <w:rFonts w:ascii="Britannic Bold" w:hAnsi="Britannic Bold" w:cs="Tahoma"/>
          <w:sz w:val="56"/>
          <w:szCs w:val="56"/>
        </w:rPr>
        <w:t>(</w:t>
      </w:r>
      <w:r w:rsidR="002A6A58">
        <w:rPr>
          <w:rFonts w:ascii="Britannic Bold" w:hAnsi="Britannic Bold" w:cs="Tahoma"/>
          <w:sz w:val="56"/>
          <w:szCs w:val="56"/>
        </w:rPr>
        <w:t>For Parents</w:t>
      </w:r>
      <w:r w:rsidRPr="00E02A22" w:rsidR="009E26CD">
        <w:rPr>
          <w:rFonts w:ascii="Britannic Bold" w:hAnsi="Britannic Bold" w:cs="Tahoma"/>
          <w:sz w:val="56"/>
          <w:szCs w:val="56"/>
        </w:rPr>
        <w:t>)</w:t>
      </w:r>
      <w:r w:rsidRPr="00E02A22">
        <w:rPr>
          <w:rFonts w:ascii="Britannic Bold" w:hAnsi="Britannic Bold" w:cs="Tahoma"/>
          <w:sz w:val="56"/>
          <w:szCs w:val="56"/>
        </w:rPr>
        <w:t xml:space="preserve"> </w:t>
      </w:r>
      <w:r>
        <w:rPr>
          <w:rFonts w:cs="Arial"/>
          <w:sz w:val="24"/>
        </w:rPr>
        <w:br w:type="page"/>
      </w:r>
      <w:r w:rsidR="000A6F44">
        <w:rPr>
          <w:rFonts w:cs="Arial"/>
        </w:rPr>
        <w:t xml:space="preserve"> </w:t>
      </w:r>
    </w:p>
    <w:p w:rsidRPr="000A6F44" w:rsidR="000A6F44" w:rsidP="000A6F44" w:rsidRDefault="000A6F44" w14:paraId="7249C972" w14:textId="77777777">
      <w:pPr>
        <w:keepNext/>
        <w:overflowPunct/>
        <w:autoSpaceDE/>
        <w:autoSpaceDN/>
        <w:adjustRightInd/>
        <w:textAlignment w:val="auto"/>
        <w:outlineLvl w:val="0"/>
        <w:rPr>
          <w:rFonts w:cs="Arial"/>
          <w:b/>
          <w:bCs/>
          <w:sz w:val="36"/>
          <w:szCs w:val="36"/>
          <w:u w:val="single"/>
        </w:rPr>
      </w:pPr>
      <w:r w:rsidRPr="000A6F44">
        <w:rPr>
          <w:rFonts w:cs="Arial"/>
          <w:b/>
          <w:bCs/>
          <w:sz w:val="36"/>
          <w:szCs w:val="36"/>
          <w:u w:val="single"/>
        </w:rPr>
        <w:t>JOHN SPENDLUFFE TECHNOLOGY COLLEGE</w:t>
      </w:r>
    </w:p>
    <w:p w:rsidRPr="000A6F44" w:rsidR="000A6F44" w:rsidP="000A6F44" w:rsidRDefault="000A6F44" w14:paraId="13C2002B" w14:textId="77777777">
      <w:pPr>
        <w:overflowPunct/>
        <w:autoSpaceDE/>
        <w:autoSpaceDN/>
        <w:adjustRightInd/>
        <w:jc w:val="left"/>
        <w:textAlignment w:val="auto"/>
        <w:rPr>
          <w:rFonts w:cs="Arial"/>
          <w:b/>
          <w:bCs/>
          <w:sz w:val="36"/>
          <w:szCs w:val="36"/>
          <w:u w:val="single"/>
          <w:lang w:eastAsia="en-GB"/>
        </w:rPr>
      </w:pPr>
      <w:r>
        <w:rPr>
          <w:rFonts w:cs="Arial"/>
          <w:b/>
          <w:bCs/>
          <w:sz w:val="36"/>
          <w:szCs w:val="36"/>
          <w:u w:val="single"/>
          <w:lang w:eastAsia="en-GB"/>
        </w:rPr>
        <w:t>COMPLAINTS ABOUT SCHOOLS</w:t>
      </w:r>
      <w:r w:rsidRPr="000A6F44">
        <w:rPr>
          <w:rFonts w:cs="Arial"/>
          <w:b/>
          <w:bCs/>
          <w:sz w:val="36"/>
          <w:szCs w:val="36"/>
          <w:u w:val="single"/>
          <w:lang w:eastAsia="en-GB"/>
        </w:rPr>
        <w:t xml:space="preserve"> POLICY</w:t>
      </w:r>
    </w:p>
    <w:p w:rsidR="008C363F" w:rsidRDefault="008C363F" w14:paraId="148D3EE0" w14:textId="77777777">
      <w:pPr>
        <w:numPr>
          <w:ilvl w:val="12"/>
          <w:numId w:val="0"/>
        </w:numPr>
        <w:tabs>
          <w:tab w:val="left" w:pos="0"/>
        </w:tabs>
        <w:rPr>
          <w:rFonts w:cs="Arial"/>
          <w:b/>
          <w:color w:val="000000"/>
        </w:rPr>
      </w:pPr>
    </w:p>
    <w:p w:rsidR="00FD0B69" w:rsidRDefault="001B3028" w14:paraId="09B1D545" w14:textId="77777777">
      <w:pPr>
        <w:numPr>
          <w:ilvl w:val="12"/>
          <w:numId w:val="0"/>
        </w:numPr>
        <w:tabs>
          <w:tab w:val="left" w:pos="0"/>
        </w:tabs>
        <w:rPr>
          <w:rFonts w:cs="Arial"/>
          <w:b/>
          <w:color w:val="000000"/>
        </w:rPr>
      </w:pPr>
      <w:r>
        <w:rPr>
          <w:rFonts w:cs="Arial"/>
          <w:b/>
          <w:color w:val="000000"/>
        </w:rPr>
        <w:t xml:space="preserve">GUIDANCE for </w:t>
      </w:r>
      <w:r w:rsidR="00A86921">
        <w:rPr>
          <w:rFonts w:cs="Arial"/>
          <w:b/>
          <w:color w:val="000000"/>
        </w:rPr>
        <w:t>COMPLAINANT</w:t>
      </w:r>
      <w:r>
        <w:rPr>
          <w:rFonts w:cs="Arial"/>
          <w:b/>
          <w:color w:val="000000"/>
        </w:rPr>
        <w:t xml:space="preserve">S: </w:t>
      </w:r>
    </w:p>
    <w:p w:rsidR="001B3028" w:rsidRDefault="001B3028" w14:paraId="064F6CE5" w14:textId="77777777">
      <w:pPr>
        <w:pStyle w:val="Heading6"/>
        <w:numPr>
          <w:ilvl w:val="12"/>
          <w:numId w:val="0"/>
        </w:numPr>
        <w:tabs>
          <w:tab w:val="left" w:pos="0"/>
        </w:tabs>
        <w:jc w:val="both"/>
        <w:rPr>
          <w:rFonts w:cs="Arial"/>
        </w:rPr>
      </w:pPr>
    </w:p>
    <w:p w:rsidR="001B3028" w:rsidRDefault="001B3028" w14:paraId="301142D7" w14:textId="77777777">
      <w:pPr>
        <w:pStyle w:val="Heading6"/>
        <w:numPr>
          <w:ilvl w:val="12"/>
          <w:numId w:val="0"/>
        </w:numPr>
        <w:tabs>
          <w:tab w:val="left" w:pos="0"/>
        </w:tabs>
        <w:jc w:val="both"/>
        <w:rPr>
          <w:rFonts w:cs="Arial"/>
          <w:b w:val="0"/>
        </w:rPr>
      </w:pPr>
      <w:r>
        <w:rPr>
          <w:rFonts w:cs="Arial"/>
        </w:rPr>
        <w:t>Introduction</w:t>
      </w:r>
    </w:p>
    <w:p w:rsidR="004523D1" w:rsidRDefault="004523D1" w14:paraId="213E0E0B" w14:textId="77777777">
      <w:pPr>
        <w:pStyle w:val="BodyText2"/>
        <w:numPr>
          <w:ilvl w:val="12"/>
          <w:numId w:val="0"/>
        </w:numPr>
        <w:tabs>
          <w:tab w:val="left" w:pos="0"/>
        </w:tabs>
        <w:jc w:val="both"/>
        <w:rPr>
          <w:rFonts w:cs="Arial"/>
          <w:sz w:val="24"/>
        </w:rPr>
      </w:pPr>
      <w:r w:rsidRPr="004523D1">
        <w:rPr>
          <w:rFonts w:cs="Arial"/>
          <w:sz w:val="24"/>
        </w:rPr>
        <w:t xml:space="preserve">All schools </w:t>
      </w:r>
      <w:r>
        <w:rPr>
          <w:rFonts w:cs="Arial"/>
          <w:sz w:val="24"/>
        </w:rPr>
        <w:t>in England</w:t>
      </w:r>
      <w:r w:rsidRPr="004523D1">
        <w:rPr>
          <w:rFonts w:cs="Arial"/>
          <w:sz w:val="24"/>
        </w:rPr>
        <w:t xml:space="preserve"> are required to have a procedure in place for dealing with complaints relating to the school and any community facilities or services that the school provide.</w:t>
      </w:r>
    </w:p>
    <w:p w:rsidR="004523D1" w:rsidRDefault="004523D1" w14:paraId="64AD90F6" w14:textId="77777777">
      <w:pPr>
        <w:pStyle w:val="BodyText2"/>
        <w:numPr>
          <w:ilvl w:val="12"/>
          <w:numId w:val="0"/>
        </w:numPr>
        <w:tabs>
          <w:tab w:val="left" w:pos="0"/>
        </w:tabs>
        <w:jc w:val="both"/>
        <w:rPr>
          <w:rFonts w:cs="Arial"/>
          <w:sz w:val="24"/>
        </w:rPr>
      </w:pPr>
    </w:p>
    <w:p w:rsidR="001B3028" w:rsidRDefault="001B3028" w14:paraId="719F2CD1" w14:textId="77777777">
      <w:pPr>
        <w:pStyle w:val="BodyText2"/>
        <w:numPr>
          <w:ilvl w:val="12"/>
          <w:numId w:val="0"/>
        </w:numPr>
        <w:tabs>
          <w:tab w:val="left" w:pos="0"/>
        </w:tabs>
        <w:jc w:val="both"/>
        <w:rPr>
          <w:rFonts w:cs="Arial"/>
          <w:sz w:val="24"/>
        </w:rPr>
      </w:pPr>
      <w:r>
        <w:rPr>
          <w:rFonts w:cs="Arial"/>
          <w:sz w:val="24"/>
        </w:rPr>
        <w:t>In this school all staff are dedicated to giving all children the best possible education and caring properly for their health, safety and welfare at all times. We are committed to working closely with parents</w:t>
      </w:r>
      <w:r w:rsidR="004523D1">
        <w:rPr>
          <w:rFonts w:cs="Arial"/>
          <w:sz w:val="24"/>
        </w:rPr>
        <w:t>/carers</w:t>
      </w:r>
      <w:r>
        <w:rPr>
          <w:rFonts w:cs="Arial"/>
          <w:sz w:val="24"/>
        </w:rPr>
        <w:t xml:space="preserve"> and believe that school and parents</w:t>
      </w:r>
      <w:r w:rsidR="004523D1">
        <w:rPr>
          <w:rFonts w:cs="Arial"/>
          <w:sz w:val="24"/>
        </w:rPr>
        <w:t>/carers</w:t>
      </w:r>
      <w:r>
        <w:rPr>
          <w:rFonts w:cs="Arial"/>
          <w:sz w:val="24"/>
        </w:rPr>
        <w:t xml:space="preserve"> must work together in partnership, each carrying out our own particular responsibilities to help pupils gain the most from their time in school.</w:t>
      </w:r>
      <w:r w:rsidR="004523D1">
        <w:rPr>
          <w:rFonts w:cs="Arial"/>
          <w:sz w:val="24"/>
        </w:rPr>
        <w:t xml:space="preserve"> We also desire to have good relations with our neighbours and the wider community.</w:t>
      </w:r>
    </w:p>
    <w:p w:rsidR="001B3028" w:rsidRDefault="001B3028" w14:paraId="02874D02" w14:textId="77777777">
      <w:pPr>
        <w:pStyle w:val="BodyText2"/>
        <w:numPr>
          <w:ilvl w:val="12"/>
          <w:numId w:val="0"/>
        </w:numPr>
        <w:tabs>
          <w:tab w:val="left" w:pos="0"/>
        </w:tabs>
        <w:jc w:val="both"/>
        <w:rPr>
          <w:rFonts w:cs="Arial"/>
          <w:sz w:val="24"/>
        </w:rPr>
      </w:pPr>
    </w:p>
    <w:p w:rsidR="001B3028" w:rsidRDefault="001B3028" w14:paraId="1BA1FB9A" w14:textId="77777777">
      <w:pPr>
        <w:numPr>
          <w:ilvl w:val="12"/>
          <w:numId w:val="0"/>
        </w:numPr>
        <w:tabs>
          <w:tab w:val="left" w:pos="0"/>
        </w:tabs>
        <w:rPr>
          <w:rFonts w:cs="Arial"/>
          <w:color w:val="000000"/>
        </w:rPr>
      </w:pPr>
      <w:r>
        <w:rPr>
          <w:rFonts w:cs="Arial"/>
          <w:color w:val="000000"/>
        </w:rPr>
        <w:t xml:space="preserve">If you feel that something is not going quite as you would like it to, that we are doing something that you are unhappy with, or not doing something that you feel we should, </w:t>
      </w:r>
      <w:r w:rsidRPr="003D50E9" w:rsidR="003D50E9">
        <w:rPr>
          <w:rFonts w:cs="Arial"/>
          <w:color w:val="000000"/>
        </w:rPr>
        <w:t>please tell us about it</w:t>
      </w:r>
      <w:r w:rsidRPr="003D50E9">
        <w:rPr>
          <w:rFonts w:cs="Arial"/>
          <w:color w:val="000000"/>
        </w:rPr>
        <w:t>.</w:t>
      </w:r>
    </w:p>
    <w:p w:rsidR="001B3028" w:rsidRDefault="001B3028" w14:paraId="303E0D6D" w14:textId="77777777">
      <w:pPr>
        <w:numPr>
          <w:ilvl w:val="12"/>
          <w:numId w:val="0"/>
        </w:numPr>
        <w:tabs>
          <w:tab w:val="left" w:pos="0"/>
        </w:tabs>
        <w:rPr>
          <w:rFonts w:cs="Arial"/>
          <w:b/>
          <w:color w:val="000000"/>
        </w:rPr>
      </w:pPr>
    </w:p>
    <w:p w:rsidRPr="000141C8" w:rsidR="00C23EB0" w:rsidP="00C23EB0" w:rsidRDefault="00C23EB0" w14:paraId="5795EE34" w14:textId="77777777">
      <w:pPr>
        <w:keepNext/>
        <w:outlineLvl w:val="6"/>
        <w:rPr>
          <w:rFonts w:cs="Arial"/>
          <w:b/>
          <w:szCs w:val="24"/>
          <w:u w:val="single"/>
          <w:lang w:eastAsia="en-GB"/>
        </w:rPr>
      </w:pPr>
      <w:r w:rsidRPr="000141C8">
        <w:rPr>
          <w:rFonts w:cs="Arial"/>
          <w:b/>
          <w:szCs w:val="24"/>
          <w:u w:val="single"/>
          <w:lang w:eastAsia="en-GB"/>
        </w:rPr>
        <w:t>Step</w:t>
      </w:r>
      <w:r w:rsidRPr="000141C8" w:rsidR="005E6ECB">
        <w:rPr>
          <w:rFonts w:cs="Arial"/>
          <w:b/>
          <w:szCs w:val="24"/>
          <w:u w:val="single"/>
          <w:lang w:eastAsia="en-GB"/>
        </w:rPr>
        <w:t>s</w:t>
      </w:r>
      <w:r w:rsidRPr="000141C8">
        <w:rPr>
          <w:rFonts w:cs="Arial"/>
          <w:b/>
          <w:szCs w:val="24"/>
          <w:u w:val="single"/>
          <w:lang w:eastAsia="en-GB"/>
        </w:rPr>
        <w:t xml:space="preserve"> 1</w:t>
      </w:r>
      <w:r w:rsidRPr="000141C8" w:rsidR="005E6ECB">
        <w:rPr>
          <w:rFonts w:cs="Arial"/>
          <w:b/>
          <w:szCs w:val="24"/>
          <w:u w:val="single"/>
          <w:lang w:eastAsia="en-GB"/>
        </w:rPr>
        <w:t xml:space="preserve"> &amp; 2</w:t>
      </w:r>
    </w:p>
    <w:p w:rsidRPr="00C23EB0" w:rsidR="00C23EB0" w:rsidP="00C23EB0" w:rsidRDefault="00C23EB0" w14:paraId="2DE03867" w14:textId="77777777">
      <w:pPr>
        <w:rPr>
          <w:rFonts w:cs="Arial"/>
          <w:szCs w:val="24"/>
          <w:lang w:eastAsia="en-GB"/>
        </w:rPr>
      </w:pPr>
    </w:p>
    <w:p w:rsidRPr="00C23EB0" w:rsidR="00C23EB0" w:rsidP="00C23EB0" w:rsidRDefault="00C23EB0" w14:paraId="0DE09665" w14:textId="77777777">
      <w:pPr>
        <w:rPr>
          <w:rFonts w:cs="Arial"/>
          <w:szCs w:val="24"/>
          <w:lang w:eastAsia="en-GB"/>
        </w:rPr>
      </w:pPr>
      <w:r w:rsidRPr="00C23EB0">
        <w:rPr>
          <w:rFonts w:cs="Arial"/>
          <w:szCs w:val="24"/>
          <w:lang w:eastAsia="en-GB"/>
        </w:rPr>
        <w:t>If parents are unhappy with anything about the school, they should be encouraged to talk to the member of staff most involved, by contacting the school to make an appointment to clarify the situation.  The referral routes for complaints will indicate the most appropriate person to contact and is provided as part of this policy.</w:t>
      </w:r>
    </w:p>
    <w:p w:rsidRPr="00C23EB0" w:rsidR="00C23EB0" w:rsidP="00C23EB0" w:rsidRDefault="00C23EB0" w14:paraId="7BF66566" w14:textId="77777777">
      <w:pPr>
        <w:rPr>
          <w:rFonts w:cs="Arial"/>
          <w:szCs w:val="24"/>
          <w:lang w:eastAsia="en-GB"/>
        </w:rPr>
      </w:pPr>
    </w:p>
    <w:p w:rsidRPr="00C23EB0" w:rsidR="00C23EB0" w:rsidP="00C23EB0" w:rsidRDefault="00C23EB0" w14:paraId="369CE98D" w14:textId="77777777">
      <w:pPr>
        <w:rPr>
          <w:rFonts w:cs="Arial"/>
          <w:szCs w:val="24"/>
          <w:lang w:eastAsia="en-GB"/>
        </w:rPr>
      </w:pPr>
      <w:r w:rsidRPr="00C23EB0">
        <w:rPr>
          <w:rFonts w:cs="Arial"/>
          <w:szCs w:val="24"/>
          <w:lang w:eastAsia="en-GB"/>
        </w:rPr>
        <w:t>Usually most concerns will be resolved in this way.</w:t>
      </w:r>
    </w:p>
    <w:p w:rsidRPr="00C23EB0" w:rsidR="00C23EB0" w:rsidP="00C23EB0" w:rsidRDefault="00C23EB0" w14:paraId="3CB8847D" w14:textId="77777777">
      <w:pPr>
        <w:rPr>
          <w:rFonts w:cs="Arial"/>
          <w:szCs w:val="24"/>
          <w:lang w:eastAsia="en-GB"/>
        </w:rPr>
      </w:pPr>
    </w:p>
    <w:p w:rsidR="005E6ECB" w:rsidP="00C23EB0" w:rsidRDefault="00C23EB0" w14:paraId="0DBF8714" w14:textId="77777777">
      <w:pPr>
        <w:rPr>
          <w:rFonts w:cs="Arial"/>
          <w:szCs w:val="24"/>
          <w:lang w:eastAsia="en-GB"/>
        </w:rPr>
      </w:pPr>
      <w:r w:rsidRPr="00C23EB0">
        <w:rPr>
          <w:rFonts w:cs="Arial"/>
          <w:szCs w:val="24"/>
          <w:lang w:eastAsia="en-GB"/>
        </w:rPr>
        <w:t>The member of staff will not only try to address the concern but will re</w:t>
      </w:r>
      <w:r w:rsidR="00CF5B58">
        <w:rPr>
          <w:rFonts w:cs="Arial"/>
          <w:szCs w:val="24"/>
          <w:lang w:eastAsia="en-GB"/>
        </w:rPr>
        <w:t>port to Head of Department/Progress Leader</w:t>
      </w:r>
      <w:r w:rsidRPr="00C23EB0">
        <w:rPr>
          <w:rFonts w:cs="Arial"/>
          <w:szCs w:val="24"/>
          <w:lang w:eastAsia="en-GB"/>
        </w:rPr>
        <w:t xml:space="preserve"> so that he/she is aware of the concern and what action is being taken. There will be o</w:t>
      </w:r>
      <w:r w:rsidR="00CF5B58">
        <w:rPr>
          <w:rFonts w:cs="Arial"/>
          <w:szCs w:val="24"/>
          <w:lang w:eastAsia="en-GB"/>
        </w:rPr>
        <w:t>ccasions where the Progress Leader or Head of Department</w:t>
      </w:r>
      <w:r w:rsidRPr="00C23EB0">
        <w:rPr>
          <w:rFonts w:cs="Arial"/>
          <w:szCs w:val="24"/>
          <w:lang w:eastAsia="en-GB"/>
        </w:rPr>
        <w:t xml:space="preserve"> will nee</w:t>
      </w:r>
      <w:r w:rsidR="005E6ECB">
        <w:rPr>
          <w:rFonts w:cs="Arial"/>
          <w:szCs w:val="24"/>
          <w:lang w:eastAsia="en-GB"/>
        </w:rPr>
        <w:t>d to be directly involved and resolve the issue.</w:t>
      </w:r>
    </w:p>
    <w:p w:rsidRPr="00C23EB0" w:rsidR="00C23EB0" w:rsidP="00C23EB0" w:rsidRDefault="00C23EB0" w14:paraId="07ADD1AD" w14:textId="77777777">
      <w:pPr>
        <w:rPr>
          <w:rFonts w:cs="Arial"/>
          <w:szCs w:val="24"/>
          <w:lang w:eastAsia="en-GB"/>
        </w:rPr>
      </w:pPr>
    </w:p>
    <w:p w:rsidR="001B3028" w:rsidRDefault="00CC066F" w14:paraId="3251914C" w14:textId="77777777">
      <w:pPr>
        <w:numPr>
          <w:ilvl w:val="12"/>
          <w:numId w:val="0"/>
        </w:numPr>
        <w:tabs>
          <w:tab w:val="left" w:pos="0"/>
        </w:tabs>
        <w:rPr>
          <w:rFonts w:cs="Arial"/>
          <w:color w:val="000000"/>
        </w:rPr>
      </w:pPr>
      <w:r>
        <w:rPr>
          <w:rFonts w:cs="Arial"/>
          <w:color w:val="000000"/>
        </w:rPr>
        <w:t xml:space="preserve">If you are not the parent/carer of a child at our school, please start at </w:t>
      </w:r>
      <w:r w:rsidR="00FD0B69">
        <w:rPr>
          <w:rFonts w:cs="Arial"/>
          <w:color w:val="000000"/>
        </w:rPr>
        <w:t xml:space="preserve">the </w:t>
      </w:r>
      <w:r w:rsidR="005E6ECB">
        <w:rPr>
          <w:rFonts w:cs="Arial"/>
          <w:color w:val="000000"/>
        </w:rPr>
        <w:t>third</w:t>
      </w:r>
      <w:r w:rsidR="00FD0B69">
        <w:rPr>
          <w:rFonts w:cs="Arial"/>
          <w:color w:val="000000"/>
        </w:rPr>
        <w:t xml:space="preserve"> step</w:t>
      </w:r>
      <w:r>
        <w:rPr>
          <w:rFonts w:cs="Arial"/>
          <w:color w:val="000000"/>
        </w:rPr>
        <w:t xml:space="preserve"> and make contact with the Headteacher to discuss your concerns.</w:t>
      </w:r>
      <w:r w:rsidR="004523D1">
        <w:rPr>
          <w:rFonts w:cs="Arial"/>
          <w:color w:val="000000"/>
        </w:rPr>
        <w:t xml:space="preserve"> </w:t>
      </w:r>
    </w:p>
    <w:p w:rsidR="001B3028" w:rsidRDefault="001B3028" w14:paraId="7E3FD3F7" w14:textId="77777777">
      <w:pPr>
        <w:numPr>
          <w:ilvl w:val="12"/>
          <w:numId w:val="0"/>
        </w:numPr>
        <w:tabs>
          <w:tab w:val="left" w:pos="0"/>
        </w:tabs>
        <w:rPr>
          <w:rFonts w:cs="Arial"/>
          <w:color w:val="000000"/>
        </w:rPr>
      </w:pPr>
    </w:p>
    <w:p w:rsidRPr="000141C8" w:rsidR="00C23EB0" w:rsidP="00C23EB0" w:rsidRDefault="005E6ECB" w14:paraId="71B3B63F" w14:textId="77777777">
      <w:pPr>
        <w:keepNext/>
        <w:outlineLvl w:val="6"/>
        <w:rPr>
          <w:rFonts w:cs="Arial"/>
          <w:b/>
          <w:szCs w:val="24"/>
          <w:u w:val="single"/>
          <w:lang w:eastAsia="en-GB"/>
        </w:rPr>
      </w:pPr>
      <w:r w:rsidRPr="000141C8">
        <w:rPr>
          <w:rFonts w:cs="Arial"/>
          <w:b/>
          <w:szCs w:val="24"/>
          <w:u w:val="single"/>
          <w:lang w:eastAsia="en-GB"/>
        </w:rPr>
        <w:t>Step 3</w:t>
      </w:r>
    </w:p>
    <w:p w:rsidRPr="00C23EB0" w:rsidR="00C23EB0" w:rsidP="00C23EB0" w:rsidRDefault="00C23EB0" w14:paraId="1663711F" w14:textId="77777777">
      <w:pPr>
        <w:rPr>
          <w:rFonts w:cs="Arial"/>
          <w:szCs w:val="24"/>
          <w:lang w:eastAsia="en-GB"/>
        </w:rPr>
      </w:pPr>
    </w:p>
    <w:p w:rsidRPr="00C23EB0" w:rsidR="00C23EB0" w:rsidP="00C23EB0" w:rsidRDefault="00C23EB0" w14:paraId="7FF76AD4" w14:textId="77777777">
      <w:pPr>
        <w:rPr>
          <w:rFonts w:cs="Arial"/>
          <w:szCs w:val="24"/>
          <w:lang w:eastAsia="en-GB"/>
        </w:rPr>
      </w:pPr>
      <w:r w:rsidRPr="00C23EB0">
        <w:rPr>
          <w:rFonts w:cs="Arial"/>
          <w:szCs w:val="24"/>
          <w:lang w:eastAsia="en-GB"/>
        </w:rPr>
        <w:t>On rare occasions, the concern cannot be resolved by the teacher</w:t>
      </w:r>
      <w:r w:rsidR="00CF5B58">
        <w:rPr>
          <w:rFonts w:cs="Arial"/>
          <w:szCs w:val="24"/>
          <w:lang w:eastAsia="en-GB"/>
        </w:rPr>
        <w:t xml:space="preserve"> or Progress Leader/Head of Department</w:t>
      </w:r>
      <w:r w:rsidRPr="00C23EB0">
        <w:rPr>
          <w:rFonts w:cs="Arial"/>
          <w:szCs w:val="24"/>
          <w:lang w:eastAsia="en-GB"/>
        </w:rPr>
        <w:t xml:space="preserve">, or if the parent feels the situation has not altered, then the parent should raise the issue directly with the </w:t>
      </w:r>
      <w:r w:rsidR="00703E93">
        <w:rPr>
          <w:rFonts w:cs="Arial"/>
          <w:szCs w:val="24"/>
          <w:lang w:eastAsia="en-GB"/>
        </w:rPr>
        <w:t>Assistant/</w:t>
      </w:r>
      <w:r w:rsidRPr="00C23EB0">
        <w:rPr>
          <w:rFonts w:cs="Arial"/>
          <w:szCs w:val="24"/>
          <w:lang w:eastAsia="en-GB"/>
        </w:rPr>
        <w:t>Deputy Headteacher or Headteacher by making an appointment.</w:t>
      </w:r>
      <w:r w:rsidR="00703E93">
        <w:rPr>
          <w:rFonts w:cs="Arial"/>
          <w:szCs w:val="24"/>
          <w:lang w:eastAsia="en-GB"/>
        </w:rPr>
        <w:t xml:space="preserve"> </w:t>
      </w:r>
      <w:r w:rsidRPr="00C23EB0">
        <w:rPr>
          <w:rFonts w:cs="Arial"/>
          <w:szCs w:val="24"/>
          <w:lang w:eastAsia="en-GB"/>
        </w:rPr>
        <w:t>Matters can usually be sorted out satisfactorily in this way.</w:t>
      </w:r>
    </w:p>
    <w:p w:rsidRPr="00C23EB0" w:rsidR="00C23EB0" w:rsidP="00C23EB0" w:rsidRDefault="00C23EB0" w14:paraId="51CA4C89" w14:textId="77777777">
      <w:pPr>
        <w:overflowPunct/>
        <w:textAlignment w:val="auto"/>
        <w:rPr>
          <w:rFonts w:cs="Arial"/>
          <w:b/>
          <w:bCs/>
          <w:color w:val="000000"/>
          <w:szCs w:val="24"/>
          <w:lang w:eastAsia="en-GB"/>
        </w:rPr>
      </w:pPr>
    </w:p>
    <w:p w:rsidRPr="00C23EB0" w:rsidR="00C23EB0" w:rsidP="2DD3843B" w:rsidRDefault="00C23EB0" w14:paraId="58E717FB" w14:textId="0A3CD920">
      <w:pPr>
        <w:overflowPunct/>
        <w:textAlignment w:val="auto"/>
        <w:rPr>
          <w:rFonts w:cs="Arial"/>
          <w:color w:val="000000"/>
          <w:lang w:eastAsia="en-GB"/>
        </w:rPr>
      </w:pPr>
      <w:r w:rsidRPr="2DD3843B" w:rsidR="00C23EB0">
        <w:rPr>
          <w:rFonts w:cs="Arial"/>
          <w:b w:val="1"/>
          <w:bCs w:val="1"/>
          <w:color w:val="000000" w:themeColor="text1" w:themeTint="FF" w:themeShade="FF"/>
          <w:lang w:eastAsia="en-GB"/>
        </w:rPr>
        <w:t xml:space="preserve">Investigation and resolution: </w:t>
      </w:r>
      <w:r w:rsidRPr="2DD3843B" w:rsidR="00C23EB0">
        <w:rPr>
          <w:rFonts w:cs="Arial"/>
          <w:color w:val="000000" w:themeColor="text1" w:themeTint="FF" w:themeShade="FF"/>
          <w:lang w:eastAsia="en-GB"/>
        </w:rPr>
        <w:t xml:space="preserve">If the matter </w:t>
      </w:r>
      <w:r w:rsidRPr="2DD3843B" w:rsidR="00C23EB0">
        <w:rPr>
          <w:rFonts w:cs="Arial"/>
          <w:color w:val="000000" w:themeColor="text1" w:themeTint="FF" w:themeShade="FF"/>
          <w:lang w:eastAsia="en-GB"/>
        </w:rPr>
        <w:t>can not</w:t>
      </w:r>
      <w:r w:rsidRPr="2DD3843B" w:rsidR="00C23EB0">
        <w:rPr>
          <w:rFonts w:cs="Arial"/>
          <w:color w:val="000000" w:themeColor="text1" w:themeTint="FF" w:themeShade="FF"/>
          <w:lang w:eastAsia="en-GB"/>
        </w:rPr>
        <w:t xml:space="preserve"> be resolved in the </w:t>
      </w:r>
      <w:r w:rsidRPr="2DD3843B" w:rsidR="00C23EB0">
        <w:rPr>
          <w:rFonts w:cs="Arial"/>
          <w:color w:val="000000" w:themeColor="text1" w:themeTint="FF" w:themeShade="FF"/>
          <w:lang w:eastAsia="en-GB"/>
        </w:rPr>
        <w:t>initial</w:t>
      </w:r>
      <w:r w:rsidRPr="2DD3843B" w:rsidR="00C23EB0">
        <w:rPr>
          <w:rFonts w:cs="Arial"/>
          <w:color w:val="000000" w:themeColor="text1" w:themeTint="FF" w:themeShade="FF"/>
          <w:lang w:eastAsia="en-GB"/>
        </w:rPr>
        <w:t xml:space="preserve"> meeting </w:t>
      </w:r>
      <w:r w:rsidRPr="2DD3843B" w:rsidR="00C23EB0">
        <w:rPr>
          <w:rFonts w:cs="Arial"/>
          <w:color w:val="000000" w:themeColor="text1" w:themeTint="FF" w:themeShade="FF"/>
          <w:lang w:eastAsia="en-GB"/>
        </w:rPr>
        <w:t xml:space="preserve">the Headteacher or </w:t>
      </w:r>
      <w:r w:rsidRPr="2DD3843B" w:rsidR="00703E93">
        <w:rPr>
          <w:rFonts w:cs="Arial"/>
          <w:color w:val="000000" w:themeColor="text1" w:themeTint="FF" w:themeShade="FF"/>
          <w:lang w:eastAsia="en-GB"/>
        </w:rPr>
        <w:t>Assi</w:t>
      </w:r>
      <w:r w:rsidRPr="2DD3843B" w:rsidR="009114C4">
        <w:rPr>
          <w:rFonts w:cs="Arial"/>
          <w:color w:val="000000" w:themeColor="text1" w:themeTint="FF" w:themeShade="FF"/>
          <w:lang w:eastAsia="en-GB"/>
        </w:rPr>
        <w:t>s</w:t>
      </w:r>
      <w:r w:rsidRPr="2DD3843B" w:rsidR="00703E93">
        <w:rPr>
          <w:rFonts w:cs="Arial"/>
          <w:color w:val="000000" w:themeColor="text1" w:themeTint="FF" w:themeShade="FF"/>
          <w:lang w:eastAsia="en-GB"/>
        </w:rPr>
        <w:t>tant/</w:t>
      </w:r>
      <w:r w:rsidRPr="2DD3843B" w:rsidR="00C23EB0">
        <w:rPr>
          <w:rFonts w:cs="Arial"/>
          <w:color w:val="000000" w:themeColor="text1" w:themeTint="FF" w:themeShade="FF"/>
          <w:lang w:eastAsia="en-GB"/>
        </w:rPr>
        <w:t>Deputy Headteacher may deal with the matter personally or may ask a senior member of staff to act as “investigator</w:t>
      </w:r>
      <w:r w:rsidRPr="2DD3843B" w:rsidR="00C23EB0">
        <w:rPr>
          <w:rFonts w:cs="Arial"/>
          <w:color w:val="000000" w:themeColor="text1" w:themeTint="FF" w:themeShade="FF"/>
          <w:lang w:eastAsia="en-GB"/>
        </w:rPr>
        <w:t>”.</w:t>
      </w:r>
      <w:r w:rsidRPr="2DD3843B" w:rsidR="00C23EB0">
        <w:rPr>
          <w:rFonts w:cs="Arial"/>
          <w:color w:val="000000" w:themeColor="text1" w:themeTint="FF" w:themeShade="FF"/>
          <w:lang w:eastAsia="en-GB"/>
        </w:rPr>
        <w:t xml:space="preserve"> The investigator may request </w:t>
      </w:r>
      <w:r w:rsidRPr="2DD3843B" w:rsidR="00C23EB0">
        <w:rPr>
          <w:rFonts w:cs="Arial"/>
          <w:color w:val="000000" w:themeColor="text1" w:themeTint="FF" w:themeShade="FF"/>
          <w:lang w:eastAsia="en-GB"/>
        </w:rPr>
        <w:t>additional</w:t>
      </w:r>
      <w:r w:rsidRPr="2DD3843B" w:rsidR="00C23EB0">
        <w:rPr>
          <w:rFonts w:cs="Arial"/>
          <w:color w:val="000000" w:themeColor="text1" w:themeTint="FF" w:themeShade="FF"/>
          <w:lang w:eastAsia="en-GB"/>
        </w:rPr>
        <w:t xml:space="preserve"> information from you. Following </w:t>
      </w:r>
      <w:r w:rsidRPr="2DD3843B" w:rsidR="00C23EB0">
        <w:rPr>
          <w:rFonts w:cs="Arial"/>
          <w:color w:val="000000" w:themeColor="text1" w:themeTint="FF" w:themeShade="FF"/>
          <w:lang w:eastAsia="en-GB"/>
        </w:rPr>
        <w:t>appropriate investigation</w:t>
      </w:r>
      <w:r w:rsidRPr="2DD3843B" w:rsidR="00C23EB0">
        <w:rPr>
          <w:rFonts w:cs="Arial"/>
          <w:color w:val="000000" w:themeColor="text1" w:themeTint="FF" w:themeShade="FF"/>
          <w:lang w:eastAsia="en-GB"/>
        </w:rPr>
        <w:t>, the Headteacher or Deputy Headteacher</w:t>
      </w:r>
      <w:r w:rsidRPr="2DD3843B" w:rsidR="7633CF62">
        <w:rPr>
          <w:rFonts w:cs="Arial"/>
          <w:color w:val="000000" w:themeColor="text1" w:themeTint="FF" w:themeShade="FF"/>
          <w:lang w:eastAsia="en-GB"/>
        </w:rPr>
        <w:t>’s</w:t>
      </w:r>
      <w:r w:rsidRPr="2DD3843B" w:rsidR="00C23EB0">
        <w:rPr>
          <w:rFonts w:cs="Arial"/>
          <w:color w:val="000000" w:themeColor="text1" w:themeTint="FF" w:themeShade="FF"/>
          <w:lang w:eastAsia="en-GB"/>
        </w:rPr>
        <w:t xml:space="preserve"> will </w:t>
      </w:r>
      <w:r w:rsidRPr="2DD3843B" w:rsidR="005E660E">
        <w:rPr>
          <w:rFonts w:cs="Arial"/>
          <w:color w:val="000000" w:themeColor="text1" w:themeTint="FF" w:themeShade="FF"/>
          <w:lang w:eastAsia="en-GB"/>
        </w:rPr>
        <w:t>provide you w</w:t>
      </w:r>
      <w:r w:rsidRPr="2DD3843B" w:rsidR="00A253DA">
        <w:rPr>
          <w:rFonts w:cs="Arial"/>
          <w:color w:val="000000" w:themeColor="text1" w:themeTint="FF" w:themeShade="FF"/>
          <w:lang w:eastAsia="en-GB"/>
        </w:rPr>
        <w:t>ith update</w:t>
      </w:r>
      <w:r w:rsidRPr="2DD3843B" w:rsidR="00D13AD9">
        <w:rPr>
          <w:rFonts w:cs="Arial"/>
          <w:color w:val="000000" w:themeColor="text1" w:themeTint="FF" w:themeShade="FF"/>
          <w:lang w:eastAsia="en-GB"/>
        </w:rPr>
        <w:t>d</w:t>
      </w:r>
      <w:r w:rsidRPr="2DD3843B" w:rsidR="00A253DA">
        <w:rPr>
          <w:rFonts w:cs="Arial"/>
          <w:color w:val="000000" w:themeColor="text1" w:themeTint="FF" w:themeShade="FF"/>
          <w:lang w:eastAsia="en-GB"/>
        </w:rPr>
        <w:t xml:space="preserve"> information</w:t>
      </w:r>
      <w:r w:rsidRPr="2DD3843B" w:rsidR="00D13AD9">
        <w:rPr>
          <w:rFonts w:cs="Arial"/>
          <w:color w:val="000000" w:themeColor="text1" w:themeTint="FF" w:themeShade="FF"/>
          <w:lang w:eastAsia="en-GB"/>
        </w:rPr>
        <w:t>, this will not ne</w:t>
      </w:r>
      <w:r w:rsidRPr="2DD3843B" w:rsidR="005C6D8B">
        <w:rPr>
          <w:rFonts w:cs="Arial"/>
          <w:color w:val="000000" w:themeColor="text1" w:themeTint="FF" w:themeShade="FF"/>
          <w:lang w:eastAsia="en-GB"/>
        </w:rPr>
        <w:t>ce</w:t>
      </w:r>
      <w:r w:rsidRPr="2DD3843B" w:rsidR="00D13AD9">
        <w:rPr>
          <w:rFonts w:cs="Arial"/>
          <w:color w:val="000000" w:themeColor="text1" w:themeTint="FF" w:themeShade="FF"/>
          <w:lang w:eastAsia="en-GB"/>
        </w:rPr>
        <w:t xml:space="preserve">ssarily mean </w:t>
      </w:r>
      <w:r w:rsidRPr="2DD3843B" w:rsidR="005C6D8B">
        <w:rPr>
          <w:rFonts w:cs="Arial"/>
          <w:color w:val="000000" w:themeColor="text1" w:themeTint="FF" w:themeShade="FF"/>
          <w:lang w:eastAsia="en-GB"/>
        </w:rPr>
        <w:t>specific details due to GDPR and data protection.</w:t>
      </w:r>
    </w:p>
    <w:p w:rsidRPr="00C23EB0" w:rsidR="00C23EB0" w:rsidP="00C23EB0" w:rsidRDefault="00C23EB0" w14:paraId="348FEDD2" w14:textId="77777777">
      <w:pPr>
        <w:overflowPunct/>
        <w:textAlignment w:val="auto"/>
        <w:rPr>
          <w:rFonts w:cs="Arial"/>
          <w:color w:val="000000"/>
          <w:szCs w:val="24"/>
          <w:lang w:eastAsia="en-GB"/>
        </w:rPr>
      </w:pPr>
    </w:p>
    <w:p w:rsidRPr="00C23EB0" w:rsidR="00C23EB0" w:rsidP="00C23EB0" w:rsidRDefault="00C23EB0" w14:paraId="10A371E0" w14:textId="0A4BAF01">
      <w:pPr>
        <w:overflowPunct/>
        <w:textAlignment w:val="auto"/>
        <w:rPr>
          <w:rFonts w:cs="Arial"/>
          <w:color w:val="000000"/>
          <w:szCs w:val="24"/>
          <w:lang w:eastAsia="en-GB"/>
        </w:rPr>
      </w:pPr>
      <w:r w:rsidRPr="00C23EB0">
        <w:rPr>
          <w:rFonts w:cs="Arial"/>
          <w:b/>
          <w:bCs/>
          <w:color w:val="000000"/>
          <w:szCs w:val="24"/>
          <w:lang w:eastAsia="en-GB"/>
        </w:rPr>
        <w:t xml:space="preserve">Outcome: </w:t>
      </w:r>
      <w:r w:rsidRPr="00C23EB0">
        <w:rPr>
          <w:rFonts w:cs="Arial"/>
          <w:color w:val="000000"/>
          <w:szCs w:val="24"/>
          <w:lang w:eastAsia="en-GB"/>
        </w:rPr>
        <w:t xml:space="preserve">The aim of the Headteacher or the </w:t>
      </w:r>
      <w:r w:rsidR="00703E93">
        <w:rPr>
          <w:rFonts w:cs="Arial"/>
          <w:color w:val="000000"/>
          <w:szCs w:val="24"/>
          <w:lang w:eastAsia="en-GB"/>
        </w:rPr>
        <w:t>Assistant/</w:t>
      </w:r>
      <w:r w:rsidRPr="00C23EB0">
        <w:rPr>
          <w:rFonts w:cs="Arial"/>
          <w:color w:val="000000"/>
          <w:szCs w:val="24"/>
          <w:lang w:eastAsia="en-GB"/>
        </w:rPr>
        <w:t xml:space="preserve">Deputy Headteacher would be to inform any complainant of the outcome of an investigation and the resolution to the complaint within one calendar month from the receipt of the complaint. Please note that any complaint received during a </w:t>
      </w:r>
      <w:r w:rsidR="0071023A">
        <w:rPr>
          <w:rFonts w:cs="Arial"/>
          <w:color w:val="000000"/>
          <w:szCs w:val="24"/>
          <w:lang w:eastAsia="en-GB"/>
        </w:rPr>
        <w:t>school holiday</w:t>
      </w:r>
      <w:r w:rsidRPr="00C23EB0">
        <w:rPr>
          <w:rFonts w:cs="Arial"/>
          <w:color w:val="000000"/>
          <w:szCs w:val="24"/>
          <w:lang w:eastAsia="en-GB"/>
        </w:rPr>
        <w:t xml:space="preserve"> or within one month of the end of term or half term is likely to take longer to resolve owing to the presence of holidays and the unavailability of personnel. </w:t>
      </w:r>
    </w:p>
    <w:p w:rsidR="001B3028" w:rsidRDefault="001B3028" w14:paraId="69545705" w14:textId="77777777">
      <w:pPr>
        <w:numPr>
          <w:ilvl w:val="12"/>
          <w:numId w:val="0"/>
        </w:numPr>
        <w:tabs>
          <w:tab w:val="left" w:pos="0"/>
        </w:tabs>
        <w:rPr>
          <w:rFonts w:cs="Arial"/>
          <w:color w:val="000000"/>
        </w:rPr>
      </w:pPr>
    </w:p>
    <w:p w:rsidRPr="000141C8" w:rsidR="00C23EB0" w:rsidP="00C23EB0" w:rsidRDefault="005E6ECB" w14:paraId="639B40F1" w14:textId="77777777">
      <w:pPr>
        <w:keepNext/>
        <w:outlineLvl w:val="6"/>
        <w:rPr>
          <w:rFonts w:cs="Arial"/>
          <w:b/>
          <w:szCs w:val="24"/>
          <w:u w:val="single"/>
          <w:lang w:eastAsia="en-GB"/>
        </w:rPr>
      </w:pPr>
      <w:r w:rsidRPr="000141C8">
        <w:rPr>
          <w:rFonts w:cs="Arial"/>
          <w:b/>
          <w:szCs w:val="24"/>
          <w:u w:val="single"/>
          <w:lang w:eastAsia="en-GB"/>
        </w:rPr>
        <w:t>Step 4</w:t>
      </w:r>
    </w:p>
    <w:p w:rsidRPr="00C23EB0" w:rsidR="00C23EB0" w:rsidP="00C23EB0" w:rsidRDefault="00C23EB0" w14:paraId="56174D7E" w14:textId="77777777">
      <w:pPr>
        <w:rPr>
          <w:rFonts w:cs="Arial"/>
          <w:szCs w:val="24"/>
          <w:lang w:eastAsia="en-GB"/>
        </w:rPr>
      </w:pPr>
    </w:p>
    <w:p w:rsidRPr="00C23EB0" w:rsidR="00C23EB0" w:rsidP="00C23EB0" w:rsidRDefault="00C23EB0" w14:paraId="5704C2D9" w14:textId="77777777">
      <w:pPr>
        <w:rPr>
          <w:rFonts w:cs="Arial"/>
          <w:szCs w:val="24"/>
          <w:lang w:eastAsia="en-GB"/>
        </w:rPr>
      </w:pPr>
      <w:r w:rsidRPr="00C23EB0">
        <w:rPr>
          <w:rFonts w:cs="Arial"/>
          <w:szCs w:val="24"/>
          <w:lang w:eastAsia="en-GB"/>
        </w:rPr>
        <w:t>In exceptional circumstances, a parent may feel that his/her complaint has not been resolved through the above stages, in which case he/she may wish to pursue the matter further and more formally through the Chair of the Governing Body.</w:t>
      </w:r>
    </w:p>
    <w:p w:rsidRPr="00C23EB0" w:rsidR="00C23EB0" w:rsidP="00C23EB0" w:rsidRDefault="00C23EB0" w14:paraId="6CB3E422" w14:textId="77777777">
      <w:pPr>
        <w:rPr>
          <w:rFonts w:cs="Arial"/>
          <w:szCs w:val="24"/>
          <w:lang w:eastAsia="en-GB"/>
        </w:rPr>
      </w:pPr>
    </w:p>
    <w:p w:rsidRPr="00C23EB0" w:rsidR="00C23EB0" w:rsidP="00C23EB0" w:rsidRDefault="00C23EB0" w14:paraId="4C43DC5E" w14:textId="77777777">
      <w:pPr>
        <w:rPr>
          <w:rFonts w:cs="Arial"/>
          <w:szCs w:val="24"/>
          <w:lang w:eastAsia="en-GB"/>
        </w:rPr>
      </w:pPr>
      <w:r w:rsidRPr="00C23EB0">
        <w:rPr>
          <w:rFonts w:cs="Arial"/>
          <w:szCs w:val="24"/>
          <w:lang w:eastAsia="en-GB"/>
        </w:rPr>
        <w:t>The parent should be informed that they should:-</w:t>
      </w:r>
    </w:p>
    <w:p w:rsidRPr="00C23EB0" w:rsidR="00C23EB0" w:rsidP="00C23EB0" w:rsidRDefault="00C23EB0" w14:paraId="6269F144" w14:textId="77777777">
      <w:pPr>
        <w:rPr>
          <w:rFonts w:cs="Arial"/>
          <w:szCs w:val="24"/>
          <w:lang w:eastAsia="en-GB"/>
        </w:rPr>
      </w:pPr>
    </w:p>
    <w:p w:rsidRPr="00C23EB0" w:rsidR="00C23EB0" w:rsidP="00C23EB0" w:rsidRDefault="00C23EB0" w14:paraId="1559A5DB" w14:textId="77777777">
      <w:pPr>
        <w:numPr>
          <w:ilvl w:val="0"/>
          <w:numId w:val="14"/>
        </w:numPr>
        <w:tabs>
          <w:tab w:val="left" w:pos="720"/>
        </w:tabs>
        <w:jc w:val="left"/>
        <w:rPr>
          <w:rFonts w:cs="Arial"/>
          <w:szCs w:val="24"/>
          <w:lang w:eastAsia="en-GB"/>
        </w:rPr>
      </w:pPr>
      <w:r w:rsidRPr="00C23EB0">
        <w:rPr>
          <w:rFonts w:cs="Arial"/>
          <w:szCs w:val="24"/>
          <w:lang w:eastAsia="en-GB"/>
        </w:rPr>
        <w:t>Set out their concern, in writing, and address it to the Clerk to Governors.</w:t>
      </w:r>
    </w:p>
    <w:p w:rsidRPr="00C23EB0" w:rsidR="00C23EB0" w:rsidP="00C23EB0" w:rsidRDefault="00C23EB0" w14:paraId="2B3C8878" w14:textId="77777777">
      <w:pPr>
        <w:numPr>
          <w:ilvl w:val="12"/>
          <w:numId w:val="0"/>
        </w:numPr>
        <w:ind w:left="720"/>
        <w:rPr>
          <w:rFonts w:cs="Arial"/>
          <w:szCs w:val="24"/>
          <w:lang w:eastAsia="en-GB"/>
        </w:rPr>
      </w:pPr>
    </w:p>
    <w:p w:rsidRPr="00C23EB0" w:rsidR="00C23EB0" w:rsidP="00C23EB0" w:rsidRDefault="00C23EB0" w14:paraId="4C4C2920" w14:textId="77777777">
      <w:pPr>
        <w:numPr>
          <w:ilvl w:val="12"/>
          <w:numId w:val="0"/>
        </w:numPr>
        <w:ind w:left="720"/>
        <w:rPr>
          <w:rFonts w:cs="Arial"/>
          <w:szCs w:val="24"/>
          <w:lang w:eastAsia="en-GB"/>
        </w:rPr>
      </w:pPr>
      <w:r w:rsidRPr="00C23EB0">
        <w:rPr>
          <w:rFonts w:cs="Arial"/>
          <w:szCs w:val="24"/>
          <w:lang w:eastAsia="en-GB"/>
        </w:rPr>
        <w:t>If, for some reason, the parent does not feel able to do so, he/she should contact the clerk who will produce a typewritten statement of the complaint for the parent to sign.</w:t>
      </w:r>
    </w:p>
    <w:p w:rsidRPr="00C23EB0" w:rsidR="00C23EB0" w:rsidP="00C23EB0" w:rsidRDefault="00C23EB0" w14:paraId="20D2A00C" w14:textId="77777777">
      <w:pPr>
        <w:numPr>
          <w:ilvl w:val="12"/>
          <w:numId w:val="0"/>
        </w:numPr>
        <w:ind w:left="720"/>
        <w:rPr>
          <w:rFonts w:cs="Arial"/>
          <w:szCs w:val="24"/>
          <w:lang w:eastAsia="en-GB"/>
        </w:rPr>
      </w:pPr>
    </w:p>
    <w:p w:rsidRPr="00C23EB0" w:rsidR="00C23EB0" w:rsidP="00C23EB0" w:rsidRDefault="00C23EB0" w14:paraId="4B52A3A8" w14:textId="77777777">
      <w:pPr>
        <w:rPr>
          <w:rFonts w:cs="Arial"/>
          <w:szCs w:val="24"/>
          <w:lang w:eastAsia="en-GB"/>
        </w:rPr>
      </w:pPr>
      <w:r w:rsidRPr="00C23EB0">
        <w:rPr>
          <w:rFonts w:cs="Arial"/>
          <w:szCs w:val="24"/>
          <w:lang w:eastAsia="en-GB"/>
        </w:rPr>
        <w:t xml:space="preserve">(b) </w:t>
      </w:r>
      <w:r w:rsidRPr="00C23EB0">
        <w:rPr>
          <w:rFonts w:cs="Arial"/>
          <w:szCs w:val="24"/>
          <w:lang w:eastAsia="en-GB"/>
        </w:rPr>
        <w:tab/>
      </w:r>
      <w:r w:rsidRPr="00C23EB0">
        <w:rPr>
          <w:rFonts w:cs="Arial"/>
          <w:szCs w:val="24"/>
          <w:lang w:eastAsia="en-GB"/>
        </w:rPr>
        <w:t xml:space="preserve">The Chair of Governors would then consider the complaint.  </w:t>
      </w:r>
    </w:p>
    <w:p w:rsidRPr="00C23EB0" w:rsidR="00C23EB0" w:rsidP="00C23EB0" w:rsidRDefault="00C23EB0" w14:paraId="3C5D3FD2" w14:textId="77777777">
      <w:pPr>
        <w:rPr>
          <w:rFonts w:cs="Arial"/>
          <w:szCs w:val="24"/>
          <w:lang w:eastAsia="en-GB"/>
        </w:rPr>
      </w:pPr>
    </w:p>
    <w:p w:rsidRPr="00C23EB0" w:rsidR="00C23EB0" w:rsidP="00C23EB0" w:rsidRDefault="00C23EB0" w14:paraId="60662252" w14:textId="77777777">
      <w:pPr>
        <w:overflowPunct/>
        <w:textAlignment w:val="auto"/>
        <w:rPr>
          <w:rFonts w:cs="Arial"/>
          <w:color w:val="000000"/>
          <w:szCs w:val="24"/>
          <w:lang w:eastAsia="en-GB"/>
        </w:rPr>
      </w:pPr>
      <w:r w:rsidRPr="00C23EB0">
        <w:rPr>
          <w:rFonts w:cs="Arial"/>
          <w:color w:val="000000"/>
          <w:szCs w:val="24"/>
          <w:lang w:eastAsia="en-GB"/>
        </w:rPr>
        <w:t xml:space="preserve">The Chair will arrange for your complaint to be investigated following procedures equivalent to those described in Stage 2 (above). When the Chair is satisfied that they have established all the material facts and relevant policies, so far is practicable, he/she will notify you in writing of their decision and the reasons for it. He/she will aim to provide a response within fifteen working days of receiving your letter but will inform the parents if this timescale will need to be increased. If you are not satisfied with the Chair's decision you may ask for the complaint to be referred to the Review Panel, by writing to the Clerk to the Governors.  </w:t>
      </w:r>
    </w:p>
    <w:p w:rsidR="008365FC" w:rsidRDefault="008365FC" w14:paraId="493F851F" w14:textId="77777777">
      <w:pPr>
        <w:numPr>
          <w:ilvl w:val="12"/>
          <w:numId w:val="0"/>
        </w:numPr>
        <w:tabs>
          <w:tab w:val="left" w:pos="0"/>
        </w:tabs>
        <w:rPr>
          <w:rFonts w:cs="Arial"/>
          <w:color w:val="000000"/>
        </w:rPr>
      </w:pPr>
    </w:p>
    <w:p w:rsidRPr="000141C8" w:rsidR="00024CB1" w:rsidP="00C23EB0" w:rsidRDefault="00C23EB0" w14:paraId="24E2CE3B" w14:textId="77777777">
      <w:pPr>
        <w:tabs>
          <w:tab w:val="left" w:pos="0"/>
          <w:tab w:val="num" w:pos="480"/>
        </w:tabs>
        <w:rPr>
          <w:rFonts w:cs="Arial"/>
          <w:b/>
          <w:color w:val="000000"/>
          <w:u w:val="single"/>
        </w:rPr>
      </w:pPr>
      <w:r w:rsidRPr="000141C8">
        <w:rPr>
          <w:rFonts w:cs="Arial"/>
          <w:b/>
          <w:color w:val="000000"/>
          <w:u w:val="single"/>
        </w:rPr>
        <w:t>St</w:t>
      </w:r>
      <w:r w:rsidRPr="000141C8" w:rsidR="005E6ECB">
        <w:rPr>
          <w:rFonts w:cs="Arial"/>
          <w:b/>
          <w:color w:val="000000"/>
          <w:u w:val="single"/>
        </w:rPr>
        <w:t>ep 5</w:t>
      </w:r>
    </w:p>
    <w:p w:rsidRPr="00C23EB0" w:rsidR="005E6ECB" w:rsidP="00C23EB0" w:rsidRDefault="005E6ECB" w14:paraId="2C0E6A5A" w14:textId="77777777">
      <w:pPr>
        <w:tabs>
          <w:tab w:val="left" w:pos="0"/>
          <w:tab w:val="num" w:pos="480"/>
        </w:tabs>
        <w:rPr>
          <w:rFonts w:cs="Arial"/>
          <w:b/>
          <w:color w:val="000000"/>
        </w:rPr>
      </w:pPr>
    </w:p>
    <w:p w:rsidRPr="00F64B51" w:rsidR="00F64B51" w:rsidP="00F64B51" w:rsidRDefault="00F64B51" w14:paraId="4012CC06" w14:textId="77777777">
      <w:pPr>
        <w:overflowPunct/>
        <w:textAlignment w:val="auto"/>
        <w:rPr>
          <w:rFonts w:cs="Arial"/>
          <w:color w:val="000000"/>
          <w:szCs w:val="24"/>
          <w:lang w:eastAsia="en-GB"/>
        </w:rPr>
      </w:pPr>
      <w:r w:rsidRPr="00F64B51">
        <w:rPr>
          <w:rFonts w:cs="Arial"/>
          <w:color w:val="000000"/>
          <w:szCs w:val="24"/>
          <w:lang w:eastAsia="en-GB"/>
        </w:rPr>
        <w:t xml:space="preserve">Only if you have been through the earlier stages of this procedure, and are dissatisfied with the decision that has been notified to you by the Chair, </w:t>
      </w:r>
      <w:r>
        <w:rPr>
          <w:rFonts w:cs="Arial"/>
          <w:color w:val="000000"/>
          <w:szCs w:val="24"/>
          <w:lang w:eastAsia="en-GB"/>
        </w:rPr>
        <w:t>you may</w:t>
      </w:r>
      <w:r w:rsidRPr="00F64B51">
        <w:rPr>
          <w:rFonts w:cs="Arial"/>
          <w:color w:val="000000"/>
          <w:szCs w:val="24"/>
          <w:lang w:eastAsia="en-GB"/>
        </w:rPr>
        <w:t xml:space="preserve"> request a final hearing by a Review Panel. To request a hearing before the Review Panel, please write to the Clerk to Governors within five working days of the decision you wish to appeal. Your request will only be considered if you have completed the relevant procedures at Stages 1-3. Please ensure that copies of all relevant documents accompany your letter to the Clerk to Governors, who will acknowledge your request in writing within five working days. </w:t>
      </w:r>
    </w:p>
    <w:p w:rsidRPr="00F64B51" w:rsidR="00F64B51" w:rsidP="00F64B51" w:rsidRDefault="00F64B51" w14:paraId="2C29C70A" w14:textId="77777777">
      <w:pPr>
        <w:overflowPunct/>
        <w:textAlignment w:val="auto"/>
        <w:rPr>
          <w:rFonts w:cs="Arial"/>
          <w:color w:val="000000"/>
          <w:szCs w:val="24"/>
          <w:lang w:eastAsia="en-GB"/>
        </w:rPr>
      </w:pPr>
    </w:p>
    <w:p w:rsidRPr="00F64B51" w:rsidR="00F64B51" w:rsidP="00F64B51" w:rsidRDefault="00F64B51" w14:paraId="59C5A1B3" w14:textId="77777777">
      <w:pPr>
        <w:overflowPunct/>
        <w:textAlignment w:val="auto"/>
        <w:rPr>
          <w:rFonts w:cs="Arial"/>
          <w:color w:val="000000"/>
          <w:szCs w:val="24"/>
          <w:lang w:eastAsia="en-GB"/>
        </w:rPr>
      </w:pPr>
      <w:r w:rsidRPr="00F64B51">
        <w:rPr>
          <w:rFonts w:cs="Arial"/>
          <w:bCs/>
          <w:color w:val="000000"/>
          <w:szCs w:val="24"/>
          <w:lang w:eastAsia="en-GB"/>
        </w:rPr>
        <w:t xml:space="preserve">Review Panel: </w:t>
      </w:r>
      <w:r w:rsidRPr="00F64B51">
        <w:rPr>
          <w:rFonts w:cs="Arial"/>
          <w:color w:val="000000"/>
          <w:szCs w:val="24"/>
          <w:lang w:eastAsia="en-GB"/>
        </w:rPr>
        <w:t xml:space="preserve">The review will be undertaken by a panel of at least three members appointed on behalf of the Governing Body and selected by the Clerk to Governors. The Panel members will have no detailed previous knowledge of the case, will not include the Chair of Governors, and one member will be independent of the management and running of the school. Fair consideration will be given to any bona fide objection to a particular member of the Panel. </w:t>
      </w:r>
    </w:p>
    <w:p w:rsidRPr="00F64B51" w:rsidR="00F64B51" w:rsidP="00F64B51" w:rsidRDefault="00F64B51" w14:paraId="0DD92C6B" w14:textId="77777777">
      <w:pPr>
        <w:overflowPunct/>
        <w:textAlignment w:val="auto"/>
        <w:rPr>
          <w:rFonts w:cs="Arial"/>
          <w:color w:val="000000"/>
          <w:szCs w:val="24"/>
          <w:lang w:eastAsia="en-GB"/>
        </w:rPr>
      </w:pPr>
    </w:p>
    <w:p w:rsidRPr="00F64B51" w:rsidR="00F64B51" w:rsidP="00F64B51" w:rsidRDefault="00F64B51" w14:paraId="5F89B6EC" w14:textId="1E7DBE29">
      <w:pPr>
        <w:overflowPunct/>
        <w:textAlignment w:val="auto"/>
        <w:rPr>
          <w:rFonts w:cs="Arial"/>
          <w:color w:val="000000"/>
          <w:szCs w:val="24"/>
          <w:lang w:eastAsia="en-GB"/>
        </w:rPr>
      </w:pPr>
      <w:r w:rsidRPr="00F64B51">
        <w:rPr>
          <w:rFonts w:cs="Arial"/>
          <w:color w:val="000000"/>
          <w:szCs w:val="24"/>
          <w:lang w:eastAsia="en-GB"/>
        </w:rPr>
        <w:t xml:space="preserve">The Clerk to Governors will convene the Review Panel as soon as is reasonably practicable but the Panel will not normally sit during </w:t>
      </w:r>
      <w:r w:rsidR="009E7D8D">
        <w:rPr>
          <w:rFonts w:cs="Arial"/>
          <w:color w:val="000000"/>
          <w:szCs w:val="24"/>
          <w:lang w:eastAsia="en-GB"/>
        </w:rPr>
        <w:t>School</w:t>
      </w:r>
      <w:r w:rsidRPr="00F64B51">
        <w:rPr>
          <w:rFonts w:cs="Arial"/>
          <w:color w:val="000000"/>
          <w:szCs w:val="24"/>
          <w:lang w:eastAsia="en-GB"/>
        </w:rPr>
        <w:t xml:space="preserve"> holidays. </w:t>
      </w:r>
    </w:p>
    <w:p w:rsidR="00F64B51" w:rsidP="00F64B51" w:rsidRDefault="00F64B51" w14:paraId="413B6276" w14:textId="77777777">
      <w:pPr>
        <w:overflowPunct/>
        <w:textAlignment w:val="auto"/>
        <w:rPr>
          <w:rFonts w:cs="Arial"/>
          <w:color w:val="000000"/>
          <w:szCs w:val="24"/>
          <w:lang w:eastAsia="en-GB"/>
        </w:rPr>
      </w:pPr>
    </w:p>
    <w:p w:rsidR="0087275A" w:rsidP="00F64B51" w:rsidRDefault="0087275A" w14:paraId="1E3D23D5" w14:textId="77777777">
      <w:pPr>
        <w:overflowPunct/>
        <w:textAlignment w:val="auto"/>
        <w:rPr>
          <w:rFonts w:cs="Arial"/>
          <w:color w:val="000000"/>
          <w:szCs w:val="24"/>
          <w:lang w:eastAsia="en-GB"/>
        </w:rPr>
      </w:pPr>
      <w:r w:rsidRPr="005C0CCC">
        <w:rPr>
          <w:rFonts w:cs="Arial"/>
          <w:color w:val="000000"/>
          <w:szCs w:val="24"/>
          <w:lang w:eastAsia="en-GB"/>
        </w:rPr>
        <w:t>Parents can be accompanied at a panel hearing if they wish.</w:t>
      </w:r>
    </w:p>
    <w:p w:rsidRPr="00F64B51" w:rsidR="0087275A" w:rsidP="00F64B51" w:rsidRDefault="0087275A" w14:paraId="2A94697D" w14:textId="77777777">
      <w:pPr>
        <w:overflowPunct/>
        <w:textAlignment w:val="auto"/>
        <w:rPr>
          <w:rFonts w:cs="Arial"/>
          <w:color w:val="000000"/>
          <w:szCs w:val="24"/>
          <w:lang w:eastAsia="en-GB"/>
        </w:rPr>
      </w:pPr>
    </w:p>
    <w:p w:rsidR="00990F1F" w:rsidP="00F64B51" w:rsidRDefault="00F64B51" w14:paraId="1A9FA25A" w14:textId="77777777">
      <w:pPr>
        <w:overflowPunct/>
        <w:autoSpaceDE/>
        <w:autoSpaceDN/>
        <w:adjustRightInd/>
        <w:spacing w:before="100" w:beforeAutospacing="1"/>
        <w:jc w:val="left"/>
        <w:textAlignment w:val="auto"/>
        <w:rPr>
          <w:rFonts w:cs="Arial"/>
          <w:sz w:val="28"/>
          <w:szCs w:val="28"/>
          <w:lang w:eastAsia="en-GB"/>
        </w:rPr>
      </w:pPr>
      <w:r w:rsidRPr="00F64B51">
        <w:rPr>
          <w:rFonts w:cs="Arial"/>
          <w:szCs w:val="24"/>
          <w:lang w:eastAsia="en-GB"/>
        </w:rPr>
        <w:t>Every effort will be made to enable the Panel hearing to take place within ten working days of the receipt of your request</w:t>
      </w:r>
      <w:r w:rsidRPr="00F64B51">
        <w:rPr>
          <w:rFonts w:cs="Arial"/>
          <w:sz w:val="28"/>
          <w:szCs w:val="28"/>
          <w:lang w:eastAsia="en-GB"/>
        </w:rPr>
        <w:t>.</w:t>
      </w:r>
    </w:p>
    <w:p w:rsidRPr="007800BD" w:rsidR="0087275A" w:rsidP="00F64B51" w:rsidRDefault="0087275A" w14:paraId="7924042C" w14:textId="77777777">
      <w:pPr>
        <w:overflowPunct/>
        <w:autoSpaceDE/>
        <w:autoSpaceDN/>
        <w:adjustRightInd/>
        <w:spacing w:before="100" w:beforeAutospacing="1"/>
        <w:jc w:val="left"/>
        <w:textAlignment w:val="auto"/>
        <w:rPr>
          <w:rFonts w:cs="Arial"/>
          <w:szCs w:val="24"/>
          <w:lang w:eastAsia="en-GB"/>
        </w:rPr>
      </w:pPr>
    </w:p>
    <w:p w:rsidRPr="005C0CCC" w:rsidR="0087275A" w:rsidP="00F64B51" w:rsidRDefault="0087275A" w14:paraId="75C11600" w14:textId="77777777">
      <w:pPr>
        <w:overflowPunct/>
        <w:autoSpaceDE/>
        <w:autoSpaceDN/>
        <w:adjustRightInd/>
        <w:spacing w:before="100" w:beforeAutospacing="1"/>
        <w:jc w:val="left"/>
        <w:textAlignment w:val="auto"/>
        <w:rPr>
          <w:rFonts w:cs="Arial"/>
          <w:b/>
          <w:szCs w:val="24"/>
          <w:u w:val="single"/>
          <w:lang w:eastAsia="en-GB"/>
        </w:rPr>
      </w:pPr>
      <w:r w:rsidRPr="005C0CCC">
        <w:rPr>
          <w:rFonts w:cs="Arial"/>
          <w:b/>
          <w:szCs w:val="24"/>
          <w:u w:val="single"/>
          <w:lang w:eastAsia="en-GB"/>
        </w:rPr>
        <w:t>Outcome</w:t>
      </w:r>
    </w:p>
    <w:p w:rsidRPr="005C0CCC" w:rsidR="0087275A" w:rsidP="00F64B51" w:rsidRDefault="0087275A" w14:paraId="0B75EE52" w14:textId="77777777">
      <w:pPr>
        <w:overflowPunct/>
        <w:autoSpaceDE/>
        <w:autoSpaceDN/>
        <w:adjustRightInd/>
        <w:spacing w:before="100" w:beforeAutospacing="1"/>
        <w:jc w:val="left"/>
        <w:textAlignment w:val="auto"/>
        <w:rPr>
          <w:rFonts w:cs="Arial"/>
          <w:szCs w:val="24"/>
          <w:lang w:eastAsia="en-GB"/>
        </w:rPr>
      </w:pPr>
    </w:p>
    <w:p w:rsidRPr="0087275A" w:rsidR="0087275A" w:rsidP="00F64B51" w:rsidRDefault="0087275A" w14:paraId="46447E0E" w14:textId="77777777">
      <w:pPr>
        <w:overflowPunct/>
        <w:autoSpaceDE/>
        <w:autoSpaceDN/>
        <w:adjustRightInd/>
        <w:spacing w:before="100" w:beforeAutospacing="1"/>
        <w:jc w:val="left"/>
        <w:textAlignment w:val="auto"/>
        <w:rPr>
          <w:rFonts w:cs="Arial"/>
          <w:szCs w:val="24"/>
          <w:lang w:eastAsia="en-GB"/>
        </w:rPr>
      </w:pPr>
      <w:r w:rsidRPr="005C0CCC">
        <w:rPr>
          <w:rFonts w:cs="Arial"/>
          <w:szCs w:val="24"/>
          <w:lang w:eastAsia="en-GB"/>
        </w:rPr>
        <w:t>The Panel will consider information presented to them and will present their findings and recommendations both to the complainant and where relevant the person complained about.  A written record of these findings will be maintained and relevant details kept confidential.</w:t>
      </w:r>
    </w:p>
    <w:p w:rsidRPr="007F5C21" w:rsidR="003067CA" w:rsidP="001C3337" w:rsidRDefault="003067CA" w14:paraId="4CA4B6C0" w14:textId="77777777">
      <w:pPr>
        <w:numPr>
          <w:ilvl w:val="12"/>
          <w:numId w:val="0"/>
        </w:numPr>
        <w:tabs>
          <w:tab w:val="left" w:pos="0"/>
          <w:tab w:val="left" w:pos="540"/>
        </w:tabs>
        <w:suppressAutoHyphens/>
        <w:rPr>
          <w:rFonts w:cs="Arial"/>
          <w:color w:val="7030A0"/>
        </w:rPr>
      </w:pPr>
    </w:p>
    <w:p w:rsidRPr="00984B96" w:rsidR="00984B96" w:rsidP="00902BA0" w:rsidRDefault="00984B96" w14:paraId="6603D185" w14:textId="77777777">
      <w:pPr>
        <w:numPr>
          <w:ilvl w:val="12"/>
          <w:numId w:val="0"/>
        </w:numPr>
        <w:tabs>
          <w:tab w:val="left" w:pos="0"/>
        </w:tabs>
        <w:rPr>
          <w:rFonts w:cs="Arial"/>
          <w:b/>
          <w:u w:val="single"/>
        </w:rPr>
      </w:pPr>
      <w:r w:rsidRPr="00984B96">
        <w:rPr>
          <w:rFonts w:cs="Arial"/>
          <w:b/>
          <w:u w:val="single"/>
        </w:rPr>
        <w:t>Time Limits</w:t>
      </w:r>
    </w:p>
    <w:p w:rsidR="009F11E9" w:rsidP="00902BA0" w:rsidRDefault="009F11E9" w14:paraId="3B89B921" w14:textId="77777777"/>
    <w:p w:rsidR="008C6393" w:rsidP="002E46FA" w:rsidRDefault="001B494A" w14:paraId="2D8FEA5A" w14:textId="77777777">
      <w:r w:rsidRPr="001B494A">
        <w:rPr>
          <w:rFonts w:cs="Arial"/>
        </w:rPr>
        <w:t xml:space="preserve">You </w:t>
      </w:r>
      <w:r>
        <w:rPr>
          <w:rFonts w:cs="Arial"/>
        </w:rPr>
        <w:t>should make the school aware of your complaint</w:t>
      </w:r>
      <w:r w:rsidRPr="001B494A">
        <w:rPr>
          <w:rFonts w:cs="Arial"/>
        </w:rPr>
        <w:t xml:space="preserve"> as soon as possible after the</w:t>
      </w:r>
      <w:r>
        <w:rPr>
          <w:rFonts w:cs="Arial"/>
        </w:rPr>
        <w:t xml:space="preserve"> matter or incident has occurred that you wish to complain about.</w:t>
      </w:r>
      <w:r>
        <w:t xml:space="preserve"> Usually, w</w:t>
      </w:r>
      <w:r w:rsidRPr="001B494A">
        <w:rPr>
          <w:rFonts w:cs="Arial"/>
        </w:rPr>
        <w:t xml:space="preserve">e would expect you to </w:t>
      </w:r>
      <w:r>
        <w:rPr>
          <w:rFonts w:cs="Arial"/>
        </w:rPr>
        <w:t>do this within three months</w:t>
      </w:r>
      <w:r w:rsidR="00CB2350">
        <w:rPr>
          <w:rFonts w:cs="Arial"/>
        </w:rPr>
        <w:t xml:space="preserve"> of the incident occurring</w:t>
      </w:r>
      <w:r>
        <w:t xml:space="preserve"> and if you do not contact the school within that time, we will not usually consider your complaint. </w:t>
      </w:r>
    </w:p>
    <w:p w:rsidR="008C6393" w:rsidP="002E46FA" w:rsidRDefault="008C6393" w14:paraId="051E3D7D" w14:textId="77777777"/>
    <w:p w:rsidR="001B494A" w:rsidP="002E46FA" w:rsidRDefault="008C6393" w14:paraId="7429A020" w14:textId="77777777">
      <w:r>
        <w:t>If your complaint relates to a continuing act, then occurrences outside of the three month time limit will usually be considered alongside the more recent occurrence.</w:t>
      </w:r>
    </w:p>
    <w:p w:rsidR="001B494A" w:rsidP="002E46FA" w:rsidRDefault="001B494A" w14:paraId="7BF0E2E8" w14:textId="77777777"/>
    <w:p w:rsidR="008C6393" w:rsidP="002E46FA" w:rsidRDefault="001B494A" w14:paraId="633DE513" w14:textId="77777777">
      <w:r>
        <w:t>If you feel there are exceptional circumstances that have prevented you from meeting th</w:t>
      </w:r>
      <w:r w:rsidR="008C6393">
        <w:t>e</w:t>
      </w:r>
      <w:r>
        <w:t xml:space="preserve"> time limit, you </w:t>
      </w:r>
      <w:r w:rsidR="003067CA">
        <w:t>can provide an explanation of these circumstances along with your complaint so that Governors can take the</w:t>
      </w:r>
      <w:r w:rsidR="004B5AEA">
        <w:t>m</w:t>
      </w:r>
      <w:r w:rsidR="003067CA">
        <w:t xml:space="preserve"> into account. </w:t>
      </w:r>
    </w:p>
    <w:p w:rsidR="008C6393" w:rsidP="002E46FA" w:rsidRDefault="008C6393" w14:paraId="588A0169" w14:textId="77777777"/>
    <w:p w:rsidR="003067CA" w:rsidP="002E46FA" w:rsidRDefault="003067CA" w14:paraId="41650E7C" w14:textId="77777777">
      <w:r>
        <w:t xml:space="preserve">The final decision rests with Governors as to whether your complaint will be considered </w:t>
      </w:r>
      <w:r w:rsidR="004B5AEA">
        <w:t>when it is raised outside of the</w:t>
      </w:r>
      <w:r w:rsidR="00CB2350">
        <w:t xml:space="preserve"> three month</w:t>
      </w:r>
      <w:r w:rsidR="004B5AEA">
        <w:t xml:space="preserve"> time limit</w:t>
      </w:r>
      <w:r>
        <w:t>.</w:t>
      </w:r>
    </w:p>
    <w:p w:rsidRPr="003067CA" w:rsidR="003067CA" w:rsidP="003067CA" w:rsidRDefault="003067CA" w14:paraId="5CE96FC1" w14:textId="77777777"/>
    <w:p w:rsidR="003067CA" w:rsidP="003067CA" w:rsidRDefault="003067CA" w14:paraId="02712E9C" w14:textId="77777777">
      <w:pPr>
        <w:rPr>
          <w:b/>
          <w:u w:val="single"/>
        </w:rPr>
      </w:pPr>
      <w:r>
        <w:rPr>
          <w:b/>
          <w:u w:val="single"/>
        </w:rPr>
        <w:t>Unreasonable Complainant Behaviour</w:t>
      </w:r>
    </w:p>
    <w:p w:rsidR="003067CA" w:rsidP="003067CA" w:rsidRDefault="003067CA" w14:paraId="4B15D4F0" w14:textId="77777777">
      <w:pPr>
        <w:rPr>
          <w:b/>
          <w:u w:val="single"/>
        </w:rPr>
      </w:pPr>
    </w:p>
    <w:p w:rsidR="003067CA" w:rsidP="002E46FA" w:rsidRDefault="004B5AEA" w14:paraId="1F96D2DC" w14:textId="77777777">
      <w:r>
        <w:t xml:space="preserve">Staff and Governors </w:t>
      </w:r>
      <w:r w:rsidR="00262A11">
        <w:t>are keen</w:t>
      </w:r>
      <w:r>
        <w:t xml:space="preserve"> to ensure that all </w:t>
      </w:r>
      <w:r w:rsidR="00AE67E6">
        <w:t xml:space="preserve">genuine </w:t>
      </w:r>
      <w:r>
        <w:t>complaints are dealt with fairly and promptly and in accordance with our agreed procedures.</w:t>
      </w:r>
      <w:r w:rsidR="00D72414">
        <w:t xml:space="preserve"> </w:t>
      </w:r>
      <w:r w:rsidR="00935C03">
        <w:t>We would again emphasise that m</w:t>
      </w:r>
      <w:r w:rsidR="00D72414">
        <w:t xml:space="preserve">ost matters </w:t>
      </w:r>
      <w:r w:rsidR="00935C03">
        <w:t>can be</w:t>
      </w:r>
      <w:r w:rsidR="00D72414">
        <w:t xml:space="preserve"> resolved by discussing issues with our staff at the informal stages of our procedure.</w:t>
      </w:r>
    </w:p>
    <w:p w:rsidR="00D72414" w:rsidP="002E46FA" w:rsidRDefault="00D72414" w14:paraId="7823F9F7" w14:textId="77777777"/>
    <w:p w:rsidR="00D72414" w:rsidP="002E46FA" w:rsidRDefault="00935C03" w14:paraId="173973D7" w14:textId="77777777">
      <w:r>
        <w:t>Regrettably,</w:t>
      </w:r>
      <w:r w:rsidR="00D72414">
        <w:t xml:space="preserve"> </w:t>
      </w:r>
      <w:r>
        <w:t xml:space="preserve">there are times when </w:t>
      </w:r>
      <w:r w:rsidR="007F05CF">
        <w:t>complainants</w:t>
      </w:r>
      <w:r w:rsidR="00D72414">
        <w:t xml:space="preserve"> raise issues with</w:t>
      </w:r>
      <w:r w:rsidR="00262A11">
        <w:t xml:space="preserve"> or about</w:t>
      </w:r>
      <w:r w:rsidR="00D72414">
        <w:t xml:space="preserve"> staff in ways which are unacceptable. </w:t>
      </w:r>
      <w:r w:rsidR="000F0676">
        <w:t>Th</w:t>
      </w:r>
      <w:r>
        <w:t xml:space="preserve">is </w:t>
      </w:r>
      <w:r w:rsidR="000F0676">
        <w:t xml:space="preserve">can </w:t>
      </w:r>
      <w:r>
        <w:t>cloud the concern</w:t>
      </w:r>
      <w:r w:rsidR="000F0676">
        <w:t xml:space="preserve"> at the heart of the </w:t>
      </w:r>
      <w:r w:rsidR="00CF1FA9">
        <w:t>complaint</w:t>
      </w:r>
      <w:r>
        <w:t>,</w:t>
      </w:r>
      <w:r w:rsidR="000F0676">
        <w:t xml:space="preserve"> which may result in the delay or </w:t>
      </w:r>
      <w:r w:rsidR="0002500D">
        <w:t>hindrance</w:t>
      </w:r>
      <w:r w:rsidR="000F0676">
        <w:t xml:space="preserve"> of a</w:t>
      </w:r>
      <w:r w:rsidR="0002500D">
        <w:t xml:space="preserve"> </w:t>
      </w:r>
      <w:r w:rsidR="006D6BB4">
        <w:t>r</w:t>
      </w:r>
      <w:r w:rsidR="000F0676">
        <w:t>esolution. I</w:t>
      </w:r>
      <w:r>
        <w:t>t c</w:t>
      </w:r>
      <w:r w:rsidR="00D72414">
        <w:t>an</w:t>
      </w:r>
      <w:r w:rsidR="000F0676">
        <w:t xml:space="preserve"> also</w:t>
      </w:r>
      <w:r w:rsidR="00D72414">
        <w:t xml:space="preserve"> have an adverse effect on pupils, staff and the </w:t>
      </w:r>
      <w:r w:rsidR="00262A11">
        <w:t xml:space="preserve">effective </w:t>
      </w:r>
      <w:r w:rsidR="000F0676">
        <w:t xml:space="preserve">running of the school. </w:t>
      </w:r>
      <w:r w:rsidR="003D57D5">
        <w:t>Examples of b</w:t>
      </w:r>
      <w:r w:rsidR="00D72414">
        <w:t xml:space="preserve">ehaviours that </w:t>
      </w:r>
      <w:r w:rsidR="00262A11">
        <w:t xml:space="preserve">we consider to be </w:t>
      </w:r>
      <w:r w:rsidR="00D72414">
        <w:t>unacceptable</w:t>
      </w:r>
      <w:r w:rsidR="00262A11">
        <w:t xml:space="preserve"> are as follows:</w:t>
      </w:r>
    </w:p>
    <w:p w:rsidR="00262A11" w:rsidP="002E46FA" w:rsidRDefault="00262A11" w14:paraId="121DC35E" w14:textId="77777777"/>
    <w:p w:rsidR="00262A11" w:rsidP="003D57D5" w:rsidRDefault="00262A11" w14:paraId="1ADCB2D6" w14:textId="34C12C09">
      <w:pPr>
        <w:numPr>
          <w:ilvl w:val="0"/>
          <w:numId w:val="8"/>
        </w:numPr>
        <w:ind w:left="1418" w:hanging="338"/>
        <w:rPr/>
      </w:pPr>
      <w:r w:rsidR="00262A11">
        <w:rPr/>
        <w:t>Using abusive or threatening language</w:t>
      </w:r>
      <w:r w:rsidR="000F0676">
        <w:rPr/>
        <w:t xml:space="preserve"> and/or behaviour</w:t>
      </w:r>
      <w:r w:rsidR="199B9A65">
        <w:rPr/>
        <w:t xml:space="preserve"> (</w:t>
      </w:r>
      <w:r w:rsidR="199B9A65">
        <w:rPr/>
        <w:t>phonecalls</w:t>
      </w:r>
      <w:r w:rsidR="199B9A65">
        <w:rPr/>
        <w:t>/meetings will be stopped if this occurs)</w:t>
      </w:r>
    </w:p>
    <w:p w:rsidR="00ED33FB" w:rsidP="00ED33FB" w:rsidRDefault="00ED33FB" w14:paraId="1FC56C5F" w14:textId="77777777">
      <w:pPr>
        <w:numPr>
          <w:ilvl w:val="0"/>
          <w:numId w:val="8"/>
        </w:numPr>
      </w:pPr>
      <w:r>
        <w:t>Making excessive demands on staff time and resources in pursuit of a complaint, whether in person, by phone, email or letter.</w:t>
      </w:r>
    </w:p>
    <w:p w:rsidR="00262A11" w:rsidP="00262A11" w:rsidRDefault="00262A11" w14:paraId="73DB4DED" w14:textId="77777777">
      <w:pPr>
        <w:numPr>
          <w:ilvl w:val="0"/>
          <w:numId w:val="8"/>
        </w:numPr>
      </w:pPr>
      <w:r>
        <w:t xml:space="preserve">Harassing individual staff members in a way which appears intended to cause personal distress rather than </w:t>
      </w:r>
      <w:r w:rsidR="000F0676">
        <w:t>to find</w:t>
      </w:r>
      <w:r>
        <w:t xml:space="preserve"> a resolution</w:t>
      </w:r>
      <w:r w:rsidR="00ED33FB">
        <w:t>.</w:t>
      </w:r>
    </w:p>
    <w:p w:rsidR="00262A11" w:rsidP="00262A11" w:rsidRDefault="00ED33FB" w14:paraId="3F497FFF" w14:textId="77777777">
      <w:pPr>
        <w:numPr>
          <w:ilvl w:val="0"/>
          <w:numId w:val="8"/>
        </w:numPr>
      </w:pPr>
      <w:r>
        <w:t>Refusing to cooperate with the complaints procedure</w:t>
      </w:r>
      <w:r w:rsidR="00CB741B">
        <w:t xml:space="preserve"> as set out in this policy</w:t>
      </w:r>
      <w:r>
        <w:t>.</w:t>
      </w:r>
    </w:p>
    <w:p w:rsidR="0028217E" w:rsidP="00262A11" w:rsidRDefault="0028217E" w14:paraId="01C04011" w14:textId="77777777">
      <w:pPr>
        <w:numPr>
          <w:ilvl w:val="0"/>
          <w:numId w:val="8"/>
        </w:numPr>
      </w:pPr>
      <w:r>
        <w:t>Persisting in repetitious complaints when these have been previously determined under the school complaints procedure</w:t>
      </w:r>
      <w:r w:rsidR="00ED33FB">
        <w:t>.</w:t>
      </w:r>
    </w:p>
    <w:p w:rsidR="00CB741B" w:rsidP="00262A11" w:rsidRDefault="00CB741B" w14:paraId="47668B44" w14:textId="77777777">
      <w:pPr>
        <w:numPr>
          <w:ilvl w:val="0"/>
          <w:numId w:val="8"/>
        </w:numPr>
      </w:pPr>
      <w:r>
        <w:t xml:space="preserve">Changing the basis of the complaint as the </w:t>
      </w:r>
      <w:r w:rsidR="005D79E6">
        <w:t>consideration</w:t>
      </w:r>
      <w:r>
        <w:t xml:space="preserve"> proceeds and/or making unjustified complaints about those trying to deal with the complaint.</w:t>
      </w:r>
    </w:p>
    <w:p w:rsidRPr="00AE67E6" w:rsidR="00396293" w:rsidP="00396293" w:rsidRDefault="00396293" w14:paraId="43F9874C" w14:textId="77777777">
      <w:pPr>
        <w:numPr>
          <w:ilvl w:val="0"/>
          <w:numId w:val="8"/>
        </w:numPr>
        <w:tabs>
          <w:tab w:val="num" w:pos="360"/>
          <w:tab w:val="num" w:pos="720"/>
        </w:tabs>
        <w:rPr>
          <w:lang w:val="en-US"/>
        </w:rPr>
      </w:pPr>
      <w:r>
        <w:rPr>
          <w:lang w:val="en-US"/>
        </w:rPr>
        <w:t>Pursuing unreasonable outcomes which are disproportionate to the nature of the matters in hand.</w:t>
      </w:r>
    </w:p>
    <w:p w:rsidR="00AE67E6" w:rsidP="00AE67E6" w:rsidRDefault="00AE67E6" w14:paraId="56C8460D" w14:textId="77777777">
      <w:pPr>
        <w:numPr>
          <w:ilvl w:val="0"/>
          <w:numId w:val="8"/>
        </w:numPr>
        <w:tabs>
          <w:tab w:val="num" w:pos="360"/>
          <w:tab w:val="num" w:pos="720"/>
        </w:tabs>
        <w:rPr>
          <w:lang w:val="en-US"/>
        </w:rPr>
      </w:pPr>
      <w:r w:rsidRPr="00AE67E6">
        <w:rPr>
          <w:lang w:val="en-US"/>
        </w:rPr>
        <w:t>Electronically recording meetings, telephone calls and conversations without the prior knowledge and consent of the other persons involved</w:t>
      </w:r>
      <w:r>
        <w:rPr>
          <w:lang w:val="en-US"/>
        </w:rPr>
        <w:t>.</w:t>
      </w:r>
    </w:p>
    <w:p w:rsidR="00AE67E6" w:rsidP="00AE67E6" w:rsidRDefault="00AE67E6" w14:paraId="5C343996" w14:textId="77777777">
      <w:pPr>
        <w:ind w:left="1440"/>
      </w:pPr>
    </w:p>
    <w:p w:rsidR="003D57D5" w:rsidP="002E46FA" w:rsidRDefault="003D57D5" w14:paraId="5A9219AA" w14:textId="77777777">
      <w:r>
        <w:t>The school expects that any person wishing to raise a concern or complaint will:</w:t>
      </w:r>
    </w:p>
    <w:p w:rsidR="003D57D5" w:rsidP="002E46FA" w:rsidRDefault="003D57D5" w14:paraId="31EF775C" w14:textId="77777777"/>
    <w:p w:rsidR="003D57D5" w:rsidP="003D57D5" w:rsidRDefault="003D57D5" w14:paraId="4AC2CDC7" w14:textId="77777777">
      <w:pPr>
        <w:numPr>
          <w:ilvl w:val="0"/>
          <w:numId w:val="10"/>
        </w:numPr>
        <w:ind w:left="1134" w:firstLine="0"/>
      </w:pPr>
      <w:r>
        <w:t>Follow the school complaints procedure</w:t>
      </w:r>
      <w:r w:rsidR="00433A23">
        <w:t>.</w:t>
      </w:r>
    </w:p>
    <w:p w:rsidR="003D57D5" w:rsidP="003D57D5" w:rsidRDefault="003D57D5" w14:paraId="2E5D1E77" w14:textId="77777777">
      <w:pPr>
        <w:numPr>
          <w:ilvl w:val="0"/>
          <w:numId w:val="10"/>
        </w:numPr>
        <w:ind w:left="1134" w:firstLine="0"/>
      </w:pPr>
      <w:r>
        <w:t>Treat all members of the school community with courtesy and respect</w:t>
      </w:r>
      <w:r w:rsidR="00433A23">
        <w:t>.</w:t>
      </w:r>
    </w:p>
    <w:p w:rsidR="003D57D5" w:rsidP="003D57D5" w:rsidRDefault="003D57D5" w14:paraId="45668689" w14:textId="77777777">
      <w:pPr>
        <w:numPr>
          <w:ilvl w:val="0"/>
          <w:numId w:val="10"/>
        </w:numPr>
        <w:ind w:left="1418" w:hanging="284"/>
      </w:pPr>
      <w:r>
        <w:t xml:space="preserve">Recognise the time constraints that staff operate under and allow them   a reasonable amount of time in which to </w:t>
      </w:r>
      <w:r w:rsidR="00433A23">
        <w:t xml:space="preserve">respond / </w:t>
      </w:r>
      <w:r>
        <w:t>address</w:t>
      </w:r>
      <w:r w:rsidR="00FA6B6F">
        <w:t xml:space="preserve"> any</w:t>
      </w:r>
      <w:r>
        <w:t xml:space="preserve"> issues.</w:t>
      </w:r>
    </w:p>
    <w:p w:rsidR="00433A23" w:rsidP="00CF1FA9" w:rsidRDefault="00433A23" w14:paraId="0943FE4E" w14:textId="77777777"/>
    <w:p w:rsidR="00CF1FA9" w:rsidP="00CF1FA9" w:rsidRDefault="00CF1FA9" w14:paraId="107FA339" w14:textId="77777777">
      <w:r>
        <w:t xml:space="preserve">Where a </w:t>
      </w:r>
      <w:r w:rsidR="007F05CF">
        <w:t>complainant</w:t>
      </w:r>
      <w:r>
        <w:t xml:space="preserve"> raises a complaint in a manner which the school feels is unreasonable, actions may be taken to remedy this. The actions will be proportionate to the nature of the behaviour and may include:</w:t>
      </w:r>
    </w:p>
    <w:p w:rsidR="00CF1FA9" w:rsidP="00CF1FA9" w:rsidRDefault="00CF1FA9" w14:paraId="0BA56D9E" w14:textId="77777777"/>
    <w:p w:rsidR="001B62B0" w:rsidP="001B62B0" w:rsidRDefault="001B62B0" w14:paraId="646B0ACE" w14:textId="77777777">
      <w:pPr>
        <w:numPr>
          <w:ilvl w:val="0"/>
          <w:numId w:val="11"/>
        </w:numPr>
        <w:ind w:left="1418" w:hanging="284"/>
      </w:pPr>
      <w:r>
        <w:t>An informal approach to inform the p</w:t>
      </w:r>
      <w:r w:rsidR="007F05CF">
        <w:t>erson</w:t>
      </w:r>
      <w:r>
        <w:t xml:space="preserve"> that the behaviour is unacceptable and needs to be modified.</w:t>
      </w:r>
    </w:p>
    <w:p w:rsidR="00F2282E" w:rsidP="001B62B0" w:rsidRDefault="00F2282E" w14:paraId="798A7AD1" w14:textId="77777777">
      <w:pPr>
        <w:numPr>
          <w:ilvl w:val="0"/>
          <w:numId w:val="11"/>
        </w:numPr>
        <w:ind w:left="1418" w:hanging="284"/>
      </w:pPr>
      <w:r>
        <w:t>A formal written communication advising the p</w:t>
      </w:r>
      <w:r w:rsidR="001C4B0C">
        <w:t>erson</w:t>
      </w:r>
      <w:r>
        <w:t xml:space="preserve"> that the behaviour is unacceptable and appropriate action may be taken if the behaviour is not modified.</w:t>
      </w:r>
    </w:p>
    <w:p w:rsidR="00CF1FA9" w:rsidP="001B62B0" w:rsidRDefault="001B62B0" w14:paraId="5096990A" w14:textId="77777777">
      <w:pPr>
        <w:numPr>
          <w:ilvl w:val="0"/>
          <w:numId w:val="11"/>
        </w:numPr>
        <w:ind w:left="1418" w:hanging="284"/>
      </w:pPr>
      <w:r>
        <w:t>Setting limitations on the method and frequency of contac</w:t>
      </w:r>
      <w:r w:rsidR="006C33EE">
        <w:t>t with staff / school personnel.</w:t>
      </w:r>
    </w:p>
    <w:p w:rsidR="006C33EE" w:rsidP="006C33EE" w:rsidRDefault="006C33EE" w14:paraId="3C79EAE0" w14:textId="77777777">
      <w:pPr>
        <w:numPr>
          <w:ilvl w:val="0"/>
          <w:numId w:val="11"/>
        </w:numPr>
        <w:ind w:left="1418" w:hanging="284"/>
      </w:pPr>
      <w:r>
        <w:t>Refusing to register and process further complaints about the</w:t>
      </w:r>
      <w:r w:rsidR="00875642">
        <w:t xml:space="preserve"> same or similar subject matter</w:t>
      </w:r>
      <w:r w:rsidR="00F2282E">
        <w:t xml:space="preserve"> where the matter has already been determined</w:t>
      </w:r>
      <w:r w:rsidR="00C72590">
        <w:t>,</w:t>
      </w:r>
      <w:r w:rsidR="005C067B">
        <w:t xml:space="preserve"> or where complaints</w:t>
      </w:r>
      <w:r w:rsidR="00C72590">
        <w:t xml:space="preserve"> are vexatious, or</w:t>
      </w:r>
      <w:r w:rsidR="005C067B">
        <w:t xml:space="preserve"> </w:t>
      </w:r>
      <w:r w:rsidR="00C72590">
        <w:t xml:space="preserve">where complaints are </w:t>
      </w:r>
      <w:r w:rsidR="005C067B">
        <w:t>personally harassing and deliberately targeted at one or more members of staff without good cause.</w:t>
      </w:r>
    </w:p>
    <w:p w:rsidR="006F06BD" w:rsidP="006F06BD" w:rsidRDefault="006F06BD" w14:paraId="2C346FD7" w14:textId="77777777">
      <w:pPr>
        <w:numPr>
          <w:ilvl w:val="0"/>
          <w:numId w:val="11"/>
        </w:numPr>
        <w:ind w:left="1418" w:hanging="284"/>
      </w:pPr>
      <w:r>
        <w:t>Setting limitations on the p</w:t>
      </w:r>
      <w:r w:rsidR="007F05CF">
        <w:t>erson's</w:t>
      </w:r>
      <w:r>
        <w:t xml:space="preserve"> access to the school site. </w:t>
      </w:r>
    </w:p>
    <w:p w:rsidR="000701F6" w:rsidP="003D57D5" w:rsidRDefault="000701F6" w14:paraId="72B34420" w14:textId="77777777"/>
    <w:p w:rsidR="006F06BD" w:rsidP="003D57D5" w:rsidRDefault="006F06BD" w14:paraId="6249623B" w14:textId="77777777">
      <w:r>
        <w:t>It should be noted that parents</w:t>
      </w:r>
      <w:r w:rsidR="001C4B0C">
        <w:t>/carers and members of the wider community</w:t>
      </w:r>
      <w:r>
        <w:t xml:space="preserve"> do not have an automatic right to enter school grounds and may be banned from entering</w:t>
      </w:r>
      <w:r w:rsidR="00CB741B">
        <w:t xml:space="preserve"> the school site</w:t>
      </w:r>
      <w:r w:rsidR="00AD7EF9">
        <w:t xml:space="preserve"> with immediate effect</w:t>
      </w:r>
      <w:r w:rsidR="00CB741B">
        <w:t xml:space="preserve"> after an incident</w:t>
      </w:r>
      <w:r>
        <w:t xml:space="preserve"> where behaviour has been verbally and/or physically aggressive.</w:t>
      </w:r>
    </w:p>
    <w:p w:rsidR="00F2282E" w:rsidP="003D57D5" w:rsidRDefault="00F2282E" w14:paraId="344A4CC6" w14:textId="77777777"/>
    <w:p w:rsidR="00396293" w:rsidP="003D57D5" w:rsidRDefault="00F53C6A" w14:paraId="21700B84" w14:textId="77777777">
      <w:r>
        <w:t>Any restrictions placed on a p</w:t>
      </w:r>
      <w:r w:rsidR="001C4B0C">
        <w:t>erson</w:t>
      </w:r>
      <w:r>
        <w:t xml:space="preserve"> as a result of this policy </w:t>
      </w:r>
      <w:r w:rsidR="006C33EE">
        <w:t>will be time limited</w:t>
      </w:r>
      <w:r w:rsidR="00AD7EF9">
        <w:t>,</w:t>
      </w:r>
      <w:r w:rsidR="006C33EE">
        <w:t xml:space="preserve"> </w:t>
      </w:r>
      <w:r w:rsidR="00AD7EF9">
        <w:t xml:space="preserve">with a specified date as to when the restrictions will be reviewed and potentially lifted. </w:t>
      </w:r>
    </w:p>
    <w:p w:rsidR="00AD7EF9" w:rsidP="003D57D5" w:rsidRDefault="00AD7EF9" w14:paraId="62769AA5" w14:textId="77777777"/>
    <w:p w:rsidR="00A52566" w:rsidP="003D57D5" w:rsidRDefault="005423D4" w14:paraId="7B17A805" w14:textId="77777777">
      <w:pPr>
        <w:rPr>
          <w:b/>
        </w:rPr>
      </w:pPr>
      <w:r w:rsidRPr="00987754">
        <w:rPr>
          <w:b/>
        </w:rPr>
        <w:t xml:space="preserve">Again, we would emphasise that </w:t>
      </w:r>
      <w:r w:rsidR="00AD7EF9">
        <w:rPr>
          <w:b/>
        </w:rPr>
        <w:t>the Headteacher and Governing Body</w:t>
      </w:r>
      <w:r w:rsidRPr="00987754">
        <w:rPr>
          <w:b/>
        </w:rPr>
        <w:t xml:space="preserve"> are committed to ensuring a full and fair consideration of </w:t>
      </w:r>
      <w:r w:rsidRPr="00987754" w:rsidR="00175343">
        <w:rPr>
          <w:b/>
        </w:rPr>
        <w:t>all legitimate</w:t>
      </w:r>
      <w:r w:rsidRPr="00987754">
        <w:rPr>
          <w:b/>
        </w:rPr>
        <w:t xml:space="preserve"> complaint</w:t>
      </w:r>
      <w:r w:rsidRPr="00987754" w:rsidR="00175343">
        <w:rPr>
          <w:b/>
        </w:rPr>
        <w:t>s</w:t>
      </w:r>
      <w:r w:rsidRPr="00987754">
        <w:rPr>
          <w:b/>
        </w:rPr>
        <w:t xml:space="preserve"> </w:t>
      </w:r>
      <w:r w:rsidRPr="00987754" w:rsidR="00175343">
        <w:rPr>
          <w:b/>
        </w:rPr>
        <w:t>and we recognise that the majority of parents</w:t>
      </w:r>
      <w:r w:rsidR="001C4B0C">
        <w:rPr>
          <w:b/>
        </w:rPr>
        <w:t>/carers</w:t>
      </w:r>
      <w:r w:rsidRPr="00987754" w:rsidR="00175343">
        <w:rPr>
          <w:b/>
        </w:rPr>
        <w:t xml:space="preserve"> </w:t>
      </w:r>
      <w:r w:rsidR="001C4B0C">
        <w:rPr>
          <w:b/>
        </w:rPr>
        <w:t xml:space="preserve">and members of the wider community </w:t>
      </w:r>
      <w:r w:rsidRPr="00987754" w:rsidR="00175343">
        <w:rPr>
          <w:b/>
        </w:rPr>
        <w:t xml:space="preserve">will conduct themselves in accordance with this policy. However, we reserve the right to </w:t>
      </w:r>
      <w:r w:rsidR="00EE1287">
        <w:rPr>
          <w:b/>
        </w:rPr>
        <w:t xml:space="preserve">take any necessary </w:t>
      </w:r>
      <w:r w:rsidRPr="00987754" w:rsidR="00175343">
        <w:rPr>
          <w:b/>
        </w:rPr>
        <w:t>action</w:t>
      </w:r>
      <w:r w:rsidR="00EE1287">
        <w:rPr>
          <w:b/>
        </w:rPr>
        <w:t>s under</w:t>
      </w:r>
      <w:r w:rsidRPr="00987754" w:rsidR="00175343">
        <w:rPr>
          <w:b/>
        </w:rPr>
        <w:t xml:space="preserve"> this policy in those rare cases where a p</w:t>
      </w:r>
      <w:r w:rsidR="001C4B0C">
        <w:rPr>
          <w:b/>
        </w:rPr>
        <w:t>erson</w:t>
      </w:r>
      <w:r w:rsidRPr="00987754" w:rsidR="00175343">
        <w:rPr>
          <w:b/>
        </w:rPr>
        <w:t xml:space="preserve"> does not.</w:t>
      </w:r>
    </w:p>
    <w:p w:rsidRPr="00B10AB4" w:rsidR="00BF74FB" w:rsidP="001C3337" w:rsidRDefault="00BF74FB" w14:paraId="5595C03A" w14:textId="77777777">
      <w:pPr>
        <w:overflowPunct/>
        <w:autoSpaceDE/>
        <w:autoSpaceDN/>
        <w:adjustRightInd/>
        <w:spacing w:before="100" w:beforeAutospacing="1"/>
        <w:jc w:val="left"/>
        <w:textAlignment w:val="auto"/>
        <w:rPr>
          <w:rFonts w:cs="Arial"/>
          <w:sz w:val="16"/>
          <w:szCs w:val="16"/>
          <w:lang w:val="en" w:eastAsia="en-GB"/>
        </w:rPr>
      </w:pPr>
    </w:p>
    <w:p w:rsidRPr="0087275A" w:rsidR="0087275A" w:rsidP="2DD3843B" w:rsidRDefault="0087275A" w14:paraId="6CFC4703" w14:textId="77777777">
      <w:pPr>
        <w:overflowPunct/>
        <w:autoSpaceDE/>
        <w:autoSpaceDN/>
        <w:adjustRightInd/>
        <w:spacing w:before="100" w:beforeAutospacing="on"/>
        <w:jc w:val="left"/>
        <w:textAlignment w:val="auto"/>
        <w:rPr>
          <w:rFonts w:cs="Arial"/>
          <w:lang w:val="en-US" w:eastAsia="en-GB"/>
        </w:rPr>
      </w:pPr>
      <w:r w:rsidRPr="2DD3843B" w:rsidR="0087275A">
        <w:rPr>
          <w:rFonts w:cs="Arial"/>
          <w:lang w:val="en-US" w:eastAsia="en-GB"/>
        </w:rPr>
        <w:t>A record of complaints i</w:t>
      </w:r>
      <w:r w:rsidRPr="2DD3843B" w:rsidR="007800BD">
        <w:rPr>
          <w:rFonts w:cs="Arial"/>
          <w:lang w:val="en-US" w:eastAsia="en-GB"/>
        </w:rPr>
        <w:t>s</w:t>
      </w:r>
      <w:r w:rsidRPr="2DD3843B" w:rsidR="0087275A">
        <w:rPr>
          <w:rFonts w:cs="Arial"/>
          <w:lang w:val="en-US" w:eastAsia="en-GB"/>
        </w:rPr>
        <w:t xml:space="preserve"> </w:t>
      </w:r>
      <w:r w:rsidRPr="2DD3843B" w:rsidR="0087275A">
        <w:rPr>
          <w:rFonts w:cs="Arial"/>
          <w:lang w:val="en-US" w:eastAsia="en-GB"/>
        </w:rPr>
        <w:t>maintained</w:t>
      </w:r>
      <w:r w:rsidRPr="2DD3843B" w:rsidR="0087275A">
        <w:rPr>
          <w:rFonts w:cs="Arial"/>
          <w:lang w:val="en-US" w:eastAsia="en-GB"/>
        </w:rPr>
        <w:t xml:space="preserve"> and records kept </w:t>
      </w:r>
      <w:r w:rsidRPr="2DD3843B" w:rsidR="0087275A">
        <w:rPr>
          <w:rFonts w:cs="Arial"/>
          <w:lang w:val="en-US" w:eastAsia="en-GB"/>
        </w:rPr>
        <w:t>comply with</w:t>
      </w:r>
      <w:r w:rsidRPr="2DD3843B" w:rsidR="0087275A">
        <w:rPr>
          <w:rFonts w:cs="Arial"/>
          <w:lang w:val="en-US" w:eastAsia="en-GB"/>
        </w:rPr>
        <w:t xml:space="preserve"> GDPR regulations.</w:t>
      </w:r>
    </w:p>
    <w:p w:rsidRPr="00B10AB4" w:rsidR="00B10AB4" w:rsidP="007F5960" w:rsidRDefault="00B10AB4" w14:paraId="253D250B" w14:textId="77777777">
      <w:pPr>
        <w:jc w:val="left"/>
        <w:rPr>
          <w:rFonts w:ascii="Tahoma" w:hAnsi="Tahoma" w:cs="Tahoma"/>
          <w:b/>
          <w:sz w:val="16"/>
          <w:szCs w:val="16"/>
          <w:u w:val="single"/>
          <w:lang w:eastAsia="en-GB"/>
        </w:rPr>
      </w:pPr>
    </w:p>
    <w:p w:rsidR="45ED1CBC" w:rsidP="45ED1CBC" w:rsidRDefault="45ED1CBC" w14:paraId="05197E39" w14:textId="7892BC74">
      <w:pPr>
        <w:jc w:val="left"/>
        <w:rPr>
          <w:rFonts w:ascii="Tahoma" w:hAnsi="Tahoma" w:cs="Tahoma"/>
          <w:b w:val="1"/>
          <w:bCs w:val="1"/>
          <w:u w:val="single"/>
          <w:lang w:eastAsia="en-GB"/>
        </w:rPr>
      </w:pPr>
    </w:p>
    <w:p w:rsidR="45ED1CBC" w:rsidP="45ED1CBC" w:rsidRDefault="45ED1CBC" w14:paraId="7840D080" w14:textId="54869114">
      <w:pPr>
        <w:jc w:val="left"/>
        <w:rPr>
          <w:rFonts w:ascii="Tahoma" w:hAnsi="Tahoma" w:cs="Tahoma"/>
          <w:b w:val="1"/>
          <w:bCs w:val="1"/>
          <w:u w:val="single"/>
          <w:lang w:eastAsia="en-GB"/>
        </w:rPr>
      </w:pPr>
    </w:p>
    <w:p w:rsidR="45ED1CBC" w:rsidP="45ED1CBC" w:rsidRDefault="45ED1CBC" w14:paraId="55DEEF23" w14:textId="1155C2C2">
      <w:pPr>
        <w:jc w:val="left"/>
        <w:rPr>
          <w:rFonts w:ascii="Tahoma" w:hAnsi="Tahoma" w:cs="Tahoma"/>
          <w:b w:val="1"/>
          <w:bCs w:val="1"/>
          <w:u w:val="single"/>
          <w:lang w:eastAsia="en-GB"/>
        </w:rPr>
      </w:pPr>
    </w:p>
    <w:p w:rsidR="45ED1CBC" w:rsidP="45ED1CBC" w:rsidRDefault="45ED1CBC" w14:paraId="3DCA49BB" w14:textId="3D1C5E32">
      <w:pPr>
        <w:jc w:val="left"/>
        <w:rPr>
          <w:rFonts w:ascii="Tahoma" w:hAnsi="Tahoma" w:cs="Tahoma"/>
          <w:b w:val="1"/>
          <w:bCs w:val="1"/>
          <w:u w:val="single"/>
          <w:lang w:eastAsia="en-GB"/>
        </w:rPr>
      </w:pPr>
    </w:p>
    <w:p w:rsidR="45ED1CBC" w:rsidP="45ED1CBC" w:rsidRDefault="45ED1CBC" w14:paraId="37B759C3" w14:textId="42D93F99">
      <w:pPr>
        <w:jc w:val="left"/>
        <w:rPr>
          <w:rFonts w:ascii="Tahoma" w:hAnsi="Tahoma" w:cs="Tahoma"/>
          <w:b w:val="1"/>
          <w:bCs w:val="1"/>
          <w:u w:val="single"/>
          <w:lang w:eastAsia="en-GB"/>
        </w:rPr>
      </w:pPr>
    </w:p>
    <w:p w:rsidR="45ED1CBC" w:rsidP="45ED1CBC" w:rsidRDefault="45ED1CBC" w14:paraId="21384283" w14:textId="0C08C98B">
      <w:pPr>
        <w:jc w:val="left"/>
        <w:rPr>
          <w:rFonts w:ascii="Tahoma" w:hAnsi="Tahoma" w:cs="Tahoma"/>
          <w:b w:val="1"/>
          <w:bCs w:val="1"/>
          <w:u w:val="single"/>
          <w:lang w:eastAsia="en-GB"/>
        </w:rPr>
      </w:pPr>
    </w:p>
    <w:p w:rsidR="45ED1CBC" w:rsidP="45ED1CBC" w:rsidRDefault="45ED1CBC" w14:paraId="643C9D4F" w14:textId="2CA31B17">
      <w:pPr>
        <w:jc w:val="left"/>
        <w:rPr>
          <w:rFonts w:ascii="Tahoma" w:hAnsi="Tahoma" w:cs="Tahoma"/>
          <w:b w:val="1"/>
          <w:bCs w:val="1"/>
          <w:u w:val="single"/>
          <w:lang w:eastAsia="en-GB"/>
        </w:rPr>
      </w:pPr>
    </w:p>
    <w:p w:rsidR="45ED1CBC" w:rsidP="45ED1CBC" w:rsidRDefault="45ED1CBC" w14:paraId="35C44220" w14:textId="28900586">
      <w:pPr>
        <w:jc w:val="left"/>
        <w:rPr>
          <w:rFonts w:ascii="Tahoma" w:hAnsi="Tahoma" w:cs="Tahoma"/>
          <w:b w:val="1"/>
          <w:bCs w:val="1"/>
          <w:u w:val="single"/>
          <w:lang w:eastAsia="en-GB"/>
        </w:rPr>
      </w:pPr>
    </w:p>
    <w:p w:rsidR="45ED1CBC" w:rsidP="45ED1CBC" w:rsidRDefault="45ED1CBC" w14:paraId="7438230F" w14:textId="0483F0E2">
      <w:pPr>
        <w:jc w:val="left"/>
        <w:rPr>
          <w:rFonts w:ascii="Tahoma" w:hAnsi="Tahoma" w:cs="Tahoma"/>
          <w:b w:val="1"/>
          <w:bCs w:val="1"/>
          <w:u w:val="single"/>
          <w:lang w:eastAsia="en-GB"/>
        </w:rPr>
      </w:pPr>
    </w:p>
    <w:p w:rsidR="45ED1CBC" w:rsidP="45ED1CBC" w:rsidRDefault="45ED1CBC" w14:paraId="073D2CDE" w14:textId="26D459A4">
      <w:pPr>
        <w:jc w:val="left"/>
        <w:rPr>
          <w:rFonts w:ascii="Tahoma" w:hAnsi="Tahoma" w:cs="Tahoma"/>
          <w:b w:val="1"/>
          <w:bCs w:val="1"/>
          <w:u w:val="single"/>
          <w:lang w:eastAsia="en-GB"/>
        </w:rPr>
      </w:pPr>
    </w:p>
    <w:p w:rsidR="45ED1CBC" w:rsidP="45ED1CBC" w:rsidRDefault="45ED1CBC" w14:paraId="39DC7357" w14:textId="458C7BC0">
      <w:pPr>
        <w:jc w:val="left"/>
        <w:rPr>
          <w:rFonts w:ascii="Tahoma" w:hAnsi="Tahoma" w:cs="Tahoma"/>
          <w:b w:val="1"/>
          <w:bCs w:val="1"/>
          <w:u w:val="single"/>
          <w:lang w:eastAsia="en-GB"/>
        </w:rPr>
      </w:pPr>
    </w:p>
    <w:p w:rsidR="45ED1CBC" w:rsidP="45ED1CBC" w:rsidRDefault="45ED1CBC" w14:paraId="56BAC87A" w14:textId="48B49586">
      <w:pPr>
        <w:jc w:val="left"/>
        <w:rPr>
          <w:rFonts w:ascii="Tahoma" w:hAnsi="Tahoma" w:cs="Tahoma"/>
          <w:b w:val="1"/>
          <w:bCs w:val="1"/>
          <w:u w:val="single"/>
          <w:lang w:eastAsia="en-GB"/>
        </w:rPr>
      </w:pPr>
    </w:p>
    <w:p w:rsidR="45ED1CBC" w:rsidP="45ED1CBC" w:rsidRDefault="45ED1CBC" w14:paraId="70BFA6DE" w14:textId="747DACE5">
      <w:pPr>
        <w:jc w:val="left"/>
        <w:rPr>
          <w:rFonts w:ascii="Tahoma" w:hAnsi="Tahoma" w:cs="Tahoma"/>
          <w:b w:val="1"/>
          <w:bCs w:val="1"/>
          <w:u w:val="single"/>
          <w:lang w:eastAsia="en-GB"/>
        </w:rPr>
      </w:pPr>
    </w:p>
    <w:p w:rsidR="45ED1CBC" w:rsidP="45ED1CBC" w:rsidRDefault="45ED1CBC" w14:paraId="6888C0C1" w14:textId="018641E6">
      <w:pPr>
        <w:jc w:val="left"/>
        <w:rPr>
          <w:rFonts w:ascii="Tahoma" w:hAnsi="Tahoma" w:cs="Tahoma"/>
          <w:b w:val="1"/>
          <w:bCs w:val="1"/>
          <w:u w:val="single"/>
          <w:lang w:eastAsia="en-GB"/>
        </w:rPr>
      </w:pPr>
    </w:p>
    <w:p w:rsidR="45ED1CBC" w:rsidP="45ED1CBC" w:rsidRDefault="45ED1CBC" w14:paraId="03CD8DBE" w14:textId="6743366E">
      <w:pPr>
        <w:jc w:val="left"/>
        <w:rPr>
          <w:rFonts w:ascii="Tahoma" w:hAnsi="Tahoma" w:cs="Tahoma"/>
          <w:b w:val="1"/>
          <w:bCs w:val="1"/>
          <w:u w:val="single"/>
          <w:lang w:eastAsia="en-GB"/>
        </w:rPr>
      </w:pPr>
    </w:p>
    <w:p w:rsidR="45ED1CBC" w:rsidP="45ED1CBC" w:rsidRDefault="45ED1CBC" w14:paraId="2DEE3312" w14:textId="70E71144">
      <w:pPr>
        <w:jc w:val="left"/>
        <w:rPr>
          <w:rFonts w:ascii="Tahoma" w:hAnsi="Tahoma" w:cs="Tahoma"/>
          <w:b w:val="1"/>
          <w:bCs w:val="1"/>
          <w:u w:val="single"/>
          <w:lang w:eastAsia="en-GB"/>
        </w:rPr>
      </w:pPr>
    </w:p>
    <w:p w:rsidR="45ED1CBC" w:rsidP="45ED1CBC" w:rsidRDefault="45ED1CBC" w14:paraId="282E5674" w14:textId="717B2718">
      <w:pPr>
        <w:jc w:val="left"/>
        <w:rPr>
          <w:rFonts w:ascii="Tahoma" w:hAnsi="Tahoma" w:cs="Tahoma"/>
          <w:b w:val="1"/>
          <w:bCs w:val="1"/>
          <w:u w:val="single"/>
          <w:lang w:eastAsia="en-GB"/>
        </w:rPr>
      </w:pPr>
    </w:p>
    <w:p w:rsidR="45ED1CBC" w:rsidP="45ED1CBC" w:rsidRDefault="45ED1CBC" w14:paraId="5C4B338D" w14:textId="514752ED">
      <w:pPr>
        <w:jc w:val="left"/>
        <w:rPr>
          <w:rFonts w:ascii="Tahoma" w:hAnsi="Tahoma" w:cs="Tahoma"/>
          <w:b w:val="1"/>
          <w:bCs w:val="1"/>
          <w:u w:val="single"/>
          <w:lang w:eastAsia="en-GB"/>
        </w:rPr>
      </w:pPr>
    </w:p>
    <w:p w:rsidR="45ED1CBC" w:rsidP="45ED1CBC" w:rsidRDefault="45ED1CBC" w14:paraId="464CBAE7" w14:textId="78BDD763">
      <w:pPr>
        <w:jc w:val="left"/>
        <w:rPr>
          <w:rFonts w:ascii="Tahoma" w:hAnsi="Tahoma" w:cs="Tahoma"/>
          <w:b w:val="1"/>
          <w:bCs w:val="1"/>
          <w:u w:val="single"/>
          <w:lang w:eastAsia="en-GB"/>
        </w:rPr>
      </w:pPr>
    </w:p>
    <w:p w:rsidR="45ED1CBC" w:rsidP="45ED1CBC" w:rsidRDefault="45ED1CBC" w14:paraId="10982AA0" w14:textId="58A27C3F">
      <w:pPr>
        <w:jc w:val="left"/>
        <w:rPr>
          <w:rFonts w:ascii="Tahoma" w:hAnsi="Tahoma" w:cs="Tahoma"/>
          <w:b w:val="1"/>
          <w:bCs w:val="1"/>
          <w:u w:val="single"/>
          <w:lang w:eastAsia="en-GB"/>
        </w:rPr>
      </w:pPr>
    </w:p>
    <w:p w:rsidR="45ED1CBC" w:rsidP="45ED1CBC" w:rsidRDefault="45ED1CBC" w14:paraId="6DA19A16" w14:textId="5A3A6845">
      <w:pPr>
        <w:jc w:val="left"/>
        <w:rPr>
          <w:rFonts w:ascii="Tahoma" w:hAnsi="Tahoma" w:cs="Tahoma"/>
          <w:b w:val="1"/>
          <w:bCs w:val="1"/>
          <w:u w:val="single"/>
          <w:lang w:eastAsia="en-GB"/>
        </w:rPr>
      </w:pPr>
    </w:p>
    <w:p w:rsidR="45ED1CBC" w:rsidP="45ED1CBC" w:rsidRDefault="45ED1CBC" w14:paraId="1CBD05C8" w14:textId="2C5538EB">
      <w:pPr>
        <w:jc w:val="left"/>
        <w:rPr>
          <w:rFonts w:ascii="Tahoma" w:hAnsi="Tahoma" w:cs="Tahoma"/>
          <w:b w:val="1"/>
          <w:bCs w:val="1"/>
          <w:u w:val="single"/>
          <w:lang w:eastAsia="en-GB"/>
        </w:rPr>
      </w:pPr>
    </w:p>
    <w:p w:rsidR="45ED1CBC" w:rsidP="45ED1CBC" w:rsidRDefault="45ED1CBC" w14:paraId="7AD54C36" w14:textId="648D547D">
      <w:pPr>
        <w:jc w:val="left"/>
        <w:rPr>
          <w:rFonts w:ascii="Tahoma" w:hAnsi="Tahoma" w:cs="Tahoma"/>
          <w:b w:val="1"/>
          <w:bCs w:val="1"/>
          <w:u w:val="single"/>
          <w:lang w:eastAsia="en-GB"/>
        </w:rPr>
      </w:pPr>
    </w:p>
    <w:p w:rsidR="45ED1CBC" w:rsidP="45ED1CBC" w:rsidRDefault="45ED1CBC" w14:paraId="4378D4CB" w14:textId="0CB1F6BE">
      <w:pPr>
        <w:jc w:val="left"/>
        <w:rPr>
          <w:rFonts w:ascii="Tahoma" w:hAnsi="Tahoma" w:cs="Tahoma"/>
          <w:b w:val="1"/>
          <w:bCs w:val="1"/>
          <w:u w:val="single"/>
          <w:lang w:eastAsia="en-GB"/>
        </w:rPr>
      </w:pPr>
    </w:p>
    <w:p w:rsidR="45ED1CBC" w:rsidP="45ED1CBC" w:rsidRDefault="45ED1CBC" w14:paraId="597C5882" w14:textId="52FA00CC">
      <w:pPr>
        <w:jc w:val="left"/>
        <w:rPr>
          <w:rFonts w:ascii="Tahoma" w:hAnsi="Tahoma" w:cs="Tahoma"/>
          <w:b w:val="1"/>
          <w:bCs w:val="1"/>
          <w:u w:val="single"/>
          <w:lang w:eastAsia="en-GB"/>
        </w:rPr>
      </w:pPr>
    </w:p>
    <w:p w:rsidRPr="0087275A" w:rsidR="007F5960" w:rsidP="007F5960" w:rsidRDefault="007F5960" w14:paraId="35C2E0A7" w14:textId="77777777">
      <w:pPr>
        <w:jc w:val="left"/>
        <w:rPr>
          <w:rFonts w:ascii="Tahoma" w:hAnsi="Tahoma" w:cs="Tahoma"/>
          <w:b/>
          <w:szCs w:val="24"/>
          <w:u w:val="single"/>
          <w:lang w:eastAsia="en-GB"/>
        </w:rPr>
      </w:pPr>
      <w:r w:rsidRPr="0087275A">
        <w:rPr>
          <w:rFonts w:ascii="Tahoma" w:hAnsi="Tahoma" w:cs="Tahoma"/>
          <w:b/>
          <w:szCs w:val="24"/>
          <w:u w:val="single"/>
          <w:lang w:eastAsia="en-GB"/>
        </w:rPr>
        <w:t>Referral routes for complaints</w:t>
      </w:r>
    </w:p>
    <w:p w:rsidRPr="0087275A" w:rsidR="007F5960" w:rsidP="007F5960" w:rsidRDefault="007F5960" w14:paraId="10312F5A" w14:textId="77777777">
      <w:pPr>
        <w:jc w:val="left"/>
        <w:rPr>
          <w:rFonts w:ascii="Tahoma" w:hAnsi="Tahoma" w:cs="Tahoma"/>
          <w:sz w:val="16"/>
          <w:szCs w:val="16"/>
          <w:lang w:eastAsia="en-GB"/>
        </w:rPr>
      </w:pPr>
    </w:p>
    <w:p w:rsidRPr="007F5960" w:rsidR="007F5960" w:rsidP="007F5960" w:rsidRDefault="00656AC7" w14:paraId="49F24A84" w14:textId="77777777">
      <w:pPr>
        <w:jc w:val="left"/>
        <w:rPr>
          <w:rFonts w:ascii="Tahoma" w:hAnsi="Tahoma" w:cs="Tahoma"/>
          <w:sz w:val="28"/>
          <w:szCs w:val="28"/>
          <w:lang w:eastAsia="en-GB"/>
        </w:rPr>
      </w:pPr>
      <w:r>
        <w:rPr>
          <w:rFonts w:ascii="Tahoma" w:hAnsi="Tahoma" w:cs="Tahoma"/>
          <w:lang w:eastAsia="en-GB"/>
        </w:rPr>
        <w:tab/>
      </w:r>
      <w:r w:rsidRPr="007F5960" w:rsidR="007F5960">
        <w:rPr>
          <w:rFonts w:ascii="Tahoma" w:hAnsi="Tahoma" w:cs="Tahoma"/>
          <w:sz w:val="28"/>
          <w:szCs w:val="28"/>
          <w:lang w:eastAsia="en-GB"/>
        </w:rPr>
        <w:t>Phone call – parents’ concerns/complaints</w:t>
      </w:r>
    </w:p>
    <w:p w:rsidRPr="007F5960" w:rsidR="007F5960" w:rsidP="007F5960" w:rsidRDefault="00D22948" w14:paraId="6F2173FB" w14:textId="77777777">
      <w:pPr>
        <w:jc w:val="left"/>
        <w:rPr>
          <w:rFonts w:ascii="Tahoma" w:hAnsi="Tahoma" w:cs="Tahoma"/>
          <w:lang w:eastAsia="en-GB"/>
        </w:rPr>
      </w:pPr>
      <w:r w:rsidRPr="007F5960">
        <w:rPr>
          <w:rFonts w:ascii="Tahoma" w:hAnsi="Tahoma" w:cs="Tahoma"/>
          <w:noProof/>
          <w:lang w:eastAsia="en-GB"/>
        </w:rPr>
        <mc:AlternateContent>
          <mc:Choice Requires="wps">
            <w:drawing>
              <wp:anchor distT="0" distB="0" distL="114300" distR="114300" simplePos="0" relativeHeight="251663872" behindDoc="0" locked="0" layoutInCell="1" allowOverlap="1" wp14:anchorId="2617C3A2" wp14:editId="78B8DE96">
                <wp:simplePos x="0" y="0"/>
                <wp:positionH relativeFrom="column">
                  <wp:posOffset>2009775</wp:posOffset>
                </wp:positionH>
                <wp:positionV relativeFrom="paragraph">
                  <wp:posOffset>19050</wp:posOffset>
                </wp:positionV>
                <wp:extent cx="0" cy="299720"/>
                <wp:effectExtent l="63500" t="0" r="38100" b="17780"/>
                <wp:wrapNone/>
                <wp:docPr id="2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C9BF03">
              <v:shapetype id="_x0000_t32" coordsize="21600,21600" o:oned="t" filled="f" o:spt="32" path="m,l21600,21600e" w14:anchorId="5216BD74">
                <v:path fillok="f" arrowok="t" o:connecttype="none"/>
                <o:lock v:ext="edit" shapetype="t"/>
              </v:shapetype>
              <v:shape id="AutoShape 44" style="position:absolute;margin-left:158.25pt;margin-top:1.5pt;width:0;height:2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">
                <v:stroke endarrow="block"/>
                <o:lock v:ext="edit" shapetype="f"/>
              </v:shape>
            </w:pict>
          </mc:Fallback>
        </mc:AlternateContent>
      </w:r>
    </w:p>
    <w:p w:rsidRPr="007F5960" w:rsidR="007F5960" w:rsidP="007F5960" w:rsidRDefault="00D22948" w14:paraId="716B4FB4" w14:textId="77777777">
      <w:pPr>
        <w:jc w:val="left"/>
        <w:rPr>
          <w:rFonts w:ascii="Tahoma" w:hAnsi="Tahoma" w:cs="Tahoma"/>
          <w:lang w:eastAsia="en-GB"/>
        </w:rPr>
      </w:pPr>
      <w:r>
        <w:rPr>
          <w:rFonts w:ascii="Tahoma" w:hAnsi="Tahoma" w:cs="Tahoma"/>
          <w:noProof/>
          <w:lang w:eastAsia="en-GB"/>
        </w:rPr>
        <mc:AlternateContent>
          <mc:Choice Requires="wps">
            <w:drawing>
              <wp:anchor distT="0" distB="0" distL="114300" distR="114300" simplePos="0" relativeHeight="251664896" behindDoc="0" locked="0" layoutInCell="1" allowOverlap="1" wp14:anchorId="67401E4B" wp14:editId="21D7228D">
                <wp:simplePos x="0" y="0"/>
                <wp:positionH relativeFrom="column">
                  <wp:posOffset>2438400</wp:posOffset>
                </wp:positionH>
                <wp:positionV relativeFrom="paragraph">
                  <wp:posOffset>182245</wp:posOffset>
                </wp:positionV>
                <wp:extent cx="1890395" cy="314960"/>
                <wp:effectExtent l="0" t="0" r="27305" b="53340"/>
                <wp:wrapNone/>
                <wp:docPr id="2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90395" cy="314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CCD9895">
              <v:shape id="AutoShape 46" style="position:absolute;margin-left:192pt;margin-top:14.35pt;width:148.85pt;height:2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" w14:anchorId="128C8B37">
                <v:stroke endarrow="block"/>
                <o:lock v:ext="edit" shapetype="f"/>
              </v:shape>
            </w:pict>
          </mc:Fallback>
        </mc:AlternateContent>
      </w:r>
    </w:p>
    <w:p w:rsidRPr="007F5960" w:rsidR="007F5960" w:rsidP="007F5960" w:rsidRDefault="00D22948" w14:paraId="3CDD9F68" w14:textId="77777777">
      <w:pPr>
        <w:jc w:val="left"/>
        <w:rPr>
          <w:rFonts w:ascii="Tahoma" w:hAnsi="Tahoma" w:cs="Tahoma"/>
          <w:sz w:val="28"/>
          <w:szCs w:val="28"/>
          <w:lang w:eastAsia="en-GB"/>
        </w:rPr>
      </w:pPr>
      <w:r w:rsidRPr="007F5960">
        <w:rPr>
          <w:rFonts w:ascii="Tahoma" w:hAnsi="Tahoma" w:cs="Tahoma"/>
          <w:noProof/>
          <w:lang w:eastAsia="en-GB"/>
        </w:rPr>
        <mc:AlternateContent>
          <mc:Choice Requires="wps">
            <w:drawing>
              <wp:anchor distT="0" distB="0" distL="114300" distR="114300" simplePos="0" relativeHeight="251650560" behindDoc="0" locked="0" layoutInCell="1" allowOverlap="1" wp14:anchorId="55554600" wp14:editId="436B527B">
                <wp:simplePos x="0" y="0"/>
                <wp:positionH relativeFrom="column">
                  <wp:posOffset>2381250</wp:posOffset>
                </wp:positionH>
                <wp:positionV relativeFrom="paragraph">
                  <wp:posOffset>150495</wp:posOffset>
                </wp:positionV>
                <wp:extent cx="1252855" cy="353060"/>
                <wp:effectExtent l="0" t="0" r="29845" b="4064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2855" cy="3530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EC60413">
              <v:shape id="AutoShape 29" style="position:absolute;margin-left:187.5pt;margin-top:11.85pt;width:98.65pt;height:27.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" w14:anchorId="2F7AC5BD">
                <v:stroke endarrow="block"/>
                <o:lock v:ext="edit" shapetype="f"/>
              </v:shape>
            </w:pict>
          </mc:Fallback>
        </mc:AlternateContent>
      </w:r>
      <w:r w:rsidRPr="007F5960">
        <w:rPr>
          <w:rFonts w:ascii="Tahoma" w:hAnsi="Tahoma" w:cs="Tahoma"/>
          <w:noProof/>
          <w:lang w:eastAsia="en-GB"/>
        </w:rPr>
        <mc:AlternateContent>
          <mc:Choice Requires="wps">
            <w:drawing>
              <wp:anchor distT="0" distB="0" distL="114300" distR="114300" simplePos="0" relativeHeight="251647488" behindDoc="0" locked="0" layoutInCell="1" allowOverlap="1" wp14:anchorId="0748026B" wp14:editId="70916C27">
                <wp:simplePos x="0" y="0"/>
                <wp:positionH relativeFrom="column">
                  <wp:posOffset>352425</wp:posOffset>
                </wp:positionH>
                <wp:positionV relativeFrom="paragraph">
                  <wp:posOffset>133350</wp:posOffset>
                </wp:positionV>
                <wp:extent cx="929005" cy="322580"/>
                <wp:effectExtent l="25400" t="0" r="0" b="33020"/>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29005" cy="322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24CC8B6">
              <v:shape id="AutoShape 26" style="position:absolute;margin-left:27.75pt;margin-top:10.5pt;width:73.15pt;height:25.4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" w14:anchorId="662D71A6">
                <v:stroke endarrow="block"/>
                <o:lock v:ext="edit" shapetype="f"/>
              </v:shape>
            </w:pict>
          </mc:Fallback>
        </mc:AlternateContent>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sz w:val="28"/>
          <w:szCs w:val="28"/>
          <w:lang w:eastAsia="en-GB"/>
        </w:rPr>
        <w:t>Office</w:t>
      </w:r>
    </w:p>
    <w:p w:rsidRPr="007F5960" w:rsidR="007F5960" w:rsidP="007F5960" w:rsidRDefault="00D22948" w14:paraId="1D392BBB" w14:textId="77777777">
      <w:pPr>
        <w:jc w:val="left"/>
        <w:rPr>
          <w:rFonts w:ascii="Tahoma" w:hAnsi="Tahoma" w:cs="Tahoma"/>
          <w:lang w:eastAsia="en-GB"/>
        </w:rPr>
      </w:pPr>
      <w:r w:rsidRPr="007F5960">
        <w:rPr>
          <w:rFonts w:ascii="Tahoma" w:hAnsi="Tahoma" w:cs="Tahoma"/>
          <w:noProof/>
          <w:lang w:eastAsia="en-GB"/>
        </w:rPr>
        <mc:AlternateContent>
          <mc:Choice Requires="wps">
            <w:drawing>
              <wp:anchor distT="0" distB="0" distL="114300" distR="114300" simplePos="0" relativeHeight="251648512" behindDoc="0" locked="0" layoutInCell="1" allowOverlap="1" wp14:anchorId="15EF1798" wp14:editId="1068ECC7">
                <wp:simplePos x="0" y="0"/>
                <wp:positionH relativeFrom="column">
                  <wp:posOffset>1333500</wp:posOffset>
                </wp:positionH>
                <wp:positionV relativeFrom="paragraph">
                  <wp:posOffset>26670</wp:posOffset>
                </wp:positionV>
                <wp:extent cx="359410" cy="304800"/>
                <wp:effectExtent l="25400" t="0" r="8890" b="2540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941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E0C8178">
              <v:shape id="AutoShape 27" style="position:absolute;margin-left:105pt;margin-top:2.1pt;width:28.3pt;height:24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" w14:anchorId="566BDC63">
                <v:stroke endarrow="block"/>
                <o:lock v:ext="edit" shapetype="f"/>
              </v:shape>
            </w:pict>
          </mc:Fallback>
        </mc:AlternateContent>
      </w:r>
      <w:r w:rsidRPr="007F5960">
        <w:rPr>
          <w:rFonts w:ascii="Tahoma" w:hAnsi="Tahoma" w:cs="Tahoma"/>
          <w:noProof/>
          <w:lang w:eastAsia="en-GB"/>
        </w:rPr>
        <mc:AlternateContent>
          <mc:Choice Requires="wps">
            <w:drawing>
              <wp:anchor distT="0" distB="0" distL="114300" distR="114300" simplePos="0" relativeHeight="251649536" behindDoc="0" locked="0" layoutInCell="1" allowOverlap="1" wp14:anchorId="24503781" wp14:editId="346E25F5">
                <wp:simplePos x="0" y="0"/>
                <wp:positionH relativeFrom="column">
                  <wp:posOffset>2134235</wp:posOffset>
                </wp:positionH>
                <wp:positionV relativeFrom="paragraph">
                  <wp:posOffset>26670</wp:posOffset>
                </wp:positionV>
                <wp:extent cx="374650" cy="328930"/>
                <wp:effectExtent l="0" t="0" r="31750" b="2667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4650" cy="328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E0681FC">
              <v:shape id="AutoShape 28" style="position:absolute;margin-left:168.05pt;margin-top:2.1pt;width:29.5pt;height:25.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" w14:anchorId="7BE49578">
                <v:stroke endarrow="block"/>
                <o:lock v:ext="edit" shapetype="f"/>
              </v:shape>
            </w:pict>
          </mc:Fallback>
        </mc:AlternateContent>
      </w:r>
      <w:r w:rsidRPr="007F5960">
        <w:rPr>
          <w:rFonts w:ascii="Tahoma" w:hAnsi="Tahoma" w:cs="Tahoma"/>
          <w:noProof/>
          <w:lang w:eastAsia="en-GB"/>
        </w:rPr>
      </w:r>
      <w:r w:rsidRPr="007F5960" w:rsidR="00ED3FC7">
        <w:rPr>
          <w:rFonts w:ascii="Tahoma" w:hAnsi="Tahoma" w:cs="Tahoma"/>
        </w:rPr>
        <w:object w:dxaOrig="4319" w:dyaOrig="180" w14:anchorId="18F677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3in;height:9.15pt" o:ole="" type="#_x0000_t75">
            <v:imagedata o:title="" r:id="rId9"/>
          </v:shape>
          <o:OLEObject Type="Embed" ProgID="MSGraph.Chart.8" ShapeID="_x0000_i1026" DrawAspect="Content" ObjectID="_1736924141" r:id="rId10">
            <o:FieldCodes>\s</o:FieldCodes>
          </o:OLEObject>
        </w:object>
      </w:r>
    </w:p>
    <w:p w:rsidRPr="007F5960" w:rsidR="007F5960" w:rsidP="007F5960" w:rsidRDefault="007F5960" w14:paraId="354F5B55" w14:textId="77777777">
      <w:pPr>
        <w:jc w:val="left"/>
        <w:rPr>
          <w:rFonts w:ascii="Tahoma" w:hAnsi="Tahoma" w:cs="Tahoma"/>
          <w:lang w:eastAsia="en-GB"/>
        </w:rPr>
      </w:pPr>
    </w:p>
    <w:p w:rsidRPr="007F5960" w:rsidR="007F5960" w:rsidP="007F5960" w:rsidRDefault="007F5960" w14:paraId="406FA0C6" w14:textId="77777777">
      <w:pPr>
        <w:jc w:val="left"/>
        <w:rPr>
          <w:rFonts w:ascii="Tahoma" w:hAnsi="Tahoma" w:cs="Tahoma"/>
          <w:lang w:eastAsia="en-GB"/>
        </w:rPr>
      </w:pPr>
    </w:p>
    <w:p w:rsidRPr="005C0CCC" w:rsidR="007F5960" w:rsidP="007F5960" w:rsidRDefault="0087275A" w14:paraId="15779E0E" w14:textId="77777777">
      <w:pPr>
        <w:jc w:val="left"/>
        <w:rPr>
          <w:rFonts w:ascii="Tahoma" w:hAnsi="Tahoma" w:cs="Tahoma"/>
          <w:szCs w:val="24"/>
          <w:lang w:eastAsia="en-GB"/>
        </w:rPr>
      </w:pPr>
      <w:r>
        <w:rPr>
          <w:rFonts w:ascii="Tahoma" w:hAnsi="Tahoma" w:cs="Tahoma"/>
          <w:szCs w:val="24"/>
          <w:lang w:eastAsia="en-GB"/>
        </w:rPr>
        <w:t xml:space="preserve">Transport    Curriculum issue        Guidance issue   </w:t>
      </w:r>
      <w:r w:rsidRPr="007F5960" w:rsidR="007F5960">
        <w:rPr>
          <w:rFonts w:ascii="Tahoma" w:hAnsi="Tahoma" w:cs="Tahoma"/>
          <w:szCs w:val="24"/>
          <w:lang w:eastAsia="en-GB"/>
        </w:rPr>
        <w:t>Behavioural issue</w:t>
      </w:r>
      <w:r>
        <w:rPr>
          <w:rFonts w:ascii="Tahoma" w:hAnsi="Tahoma" w:cs="Tahoma"/>
          <w:szCs w:val="24"/>
          <w:lang w:eastAsia="en-GB"/>
        </w:rPr>
        <w:t xml:space="preserve">       </w:t>
      </w:r>
      <w:r w:rsidRPr="005C0CCC">
        <w:rPr>
          <w:rFonts w:ascii="Tahoma" w:hAnsi="Tahoma" w:cs="Tahoma"/>
          <w:szCs w:val="24"/>
          <w:lang w:eastAsia="en-GB"/>
        </w:rPr>
        <w:t>Other</w:t>
      </w:r>
    </w:p>
    <w:p w:rsidRPr="005C0CCC" w:rsidR="007F5960" w:rsidP="007F5960" w:rsidRDefault="00D22948" w14:paraId="28F7358F" w14:textId="56ABD6F4">
      <w:pPr>
        <w:jc w:val="left"/>
        <w:rPr>
          <w:rFonts w:ascii="Tahoma" w:hAnsi="Tahoma" w:cs="Tahoma"/>
          <w:sz w:val="22"/>
          <w:szCs w:val="22"/>
          <w:lang w:eastAsia="en-GB"/>
        </w:rPr>
      </w:pPr>
      <w:r w:rsidRPr="005C0CCC">
        <w:rPr>
          <w:rFonts w:ascii="Tahoma" w:hAnsi="Tahoma" w:cs="Tahoma"/>
          <w:noProof/>
          <w:szCs w:val="24"/>
          <w:lang w:eastAsia="en-GB"/>
        </w:rPr>
        <mc:AlternateContent>
          <mc:Choice Requires="wps">
            <w:drawing>
              <wp:anchor distT="0" distB="0" distL="114300" distR="114300" simplePos="0" relativeHeight="251655680" behindDoc="0" locked="0" layoutInCell="1" allowOverlap="1" wp14:anchorId="175D01FB" wp14:editId="6621C1BD">
                <wp:simplePos x="0" y="0"/>
                <wp:positionH relativeFrom="column">
                  <wp:posOffset>3804920</wp:posOffset>
                </wp:positionH>
                <wp:positionV relativeFrom="paragraph">
                  <wp:posOffset>3810</wp:posOffset>
                </wp:positionV>
                <wp:extent cx="0" cy="299720"/>
                <wp:effectExtent l="63500" t="0" r="38100" b="1778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D6AAA9">
              <v:shape id="AutoShape 34" style="position:absolute;margin-left:299.6pt;margin-top:.3pt;width:0;height: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" w14:anchorId="60C7605C">
                <v:stroke endarrow="block"/>
                <o:lock v:ext="edit" shapetype="f"/>
              </v:shape>
            </w:pict>
          </mc:Fallback>
        </mc:AlternateContent>
      </w:r>
      <w:r w:rsidRPr="005C0CCC">
        <w:rPr>
          <w:rFonts w:ascii="Tahoma" w:hAnsi="Tahoma" w:cs="Tahoma"/>
          <w:noProof/>
          <w:szCs w:val="24"/>
          <w:lang w:eastAsia="en-GB"/>
        </w:rPr>
        <mc:AlternateContent>
          <mc:Choice Requires="wps">
            <w:drawing>
              <wp:anchor distT="0" distB="0" distL="114300" distR="114300" simplePos="0" relativeHeight="251654656" behindDoc="0" locked="0" layoutInCell="1" allowOverlap="1" wp14:anchorId="38125B68" wp14:editId="33498644">
                <wp:simplePos x="0" y="0"/>
                <wp:positionH relativeFrom="column">
                  <wp:posOffset>2719070</wp:posOffset>
                </wp:positionH>
                <wp:positionV relativeFrom="paragraph">
                  <wp:posOffset>3810</wp:posOffset>
                </wp:positionV>
                <wp:extent cx="0" cy="299720"/>
                <wp:effectExtent l="63500" t="0" r="38100" b="17780"/>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8B14A9F">
              <v:shape id="AutoShape 33" style="position:absolute;margin-left:214.1pt;margin-top:.3pt;width:0;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" w14:anchorId="0AF88380">
                <v:stroke endarrow="block"/>
                <o:lock v:ext="edit" shapetype="f"/>
              </v:shape>
            </w:pict>
          </mc:Fallback>
        </mc:AlternateContent>
      </w:r>
      <w:r w:rsidRPr="005C0CCC">
        <w:rPr>
          <w:rFonts w:ascii="Tahoma" w:hAnsi="Tahoma" w:cs="Tahoma"/>
          <w:noProof/>
          <w:szCs w:val="24"/>
          <w:lang w:eastAsia="en-GB"/>
        </w:rPr>
        <mc:AlternateContent>
          <mc:Choice Requires="wps">
            <w:drawing>
              <wp:anchor distT="0" distB="0" distL="114300" distR="114300" simplePos="0" relativeHeight="251653632" behindDoc="0" locked="0" layoutInCell="1" allowOverlap="1" wp14:anchorId="26B09E3F" wp14:editId="60B38B8F">
                <wp:simplePos x="0" y="0"/>
                <wp:positionH relativeFrom="column">
                  <wp:posOffset>1247775</wp:posOffset>
                </wp:positionH>
                <wp:positionV relativeFrom="paragraph">
                  <wp:posOffset>3810</wp:posOffset>
                </wp:positionV>
                <wp:extent cx="0" cy="261620"/>
                <wp:effectExtent l="50800" t="0" r="50800" b="1778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55F5214">
              <v:shape id="AutoShape 32" style="position:absolute;margin-left:98.25pt;margin-top:.3pt;width:0;height:2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" w14:anchorId="53E8BB39">
                <v:stroke endarrow="block"/>
                <o:lock v:ext="edit" shapetype="f"/>
              </v:shape>
            </w:pict>
          </mc:Fallback>
        </mc:AlternateContent>
      </w:r>
      <w:r w:rsidRPr="45ED1CBC" w:rsidR="00656AC7">
        <w:rPr>
          <w:rFonts w:ascii="Tahoma" w:hAnsi="Tahoma" w:cs="Tahoma"/>
          <w:lang w:eastAsia="en-GB"/>
        </w:rPr>
        <w:t>(RNO</w:t>
      </w:r>
      <w:r w:rsidRPr="45ED1CBC" w:rsidR="007F5960">
        <w:rPr>
          <w:rFonts w:ascii="Tahoma" w:hAnsi="Tahoma" w:cs="Tahoma"/>
          <w:lang w:eastAsia="en-GB"/>
        </w:rPr>
        <w:t>)</w:t>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005C0CCC" w:rsidR="0087275A">
        <w:rPr>
          <w:rFonts w:ascii="Tahoma" w:hAnsi="Tahoma" w:cs="Tahoma"/>
          <w:szCs w:val="24"/>
          <w:lang w:eastAsia="en-GB"/>
        </w:rPr>
        <w:tab/>
      </w:r>
      <w:r w:rsidRPr="45ED1CBC" w:rsidR="0087275A">
        <w:rPr>
          <w:rFonts w:ascii="Tahoma" w:hAnsi="Tahoma" w:cs="Tahoma"/>
          <w:lang w:eastAsia="en-GB"/>
        </w:rPr>
        <w:t xml:space="preserve">       </w:t>
      </w:r>
      <w:r w:rsidRPr="005C0CCC" w:rsidR="0087275A">
        <w:rPr>
          <w:rFonts w:ascii="Tahoma" w:hAnsi="Tahoma" w:cs="Tahoma"/>
          <w:szCs w:val="24"/>
          <w:lang w:eastAsia="en-GB"/>
        </w:rPr>
        <w:tab/>
      </w:r>
      <w:r w:rsidRPr="45ED1CBC" w:rsidR="0087275A">
        <w:rPr>
          <w:rFonts w:ascii="Tahoma" w:hAnsi="Tahoma" w:cs="Tahoma"/>
          <w:lang w:eastAsia="en-GB"/>
        </w:rPr>
        <w:t xml:space="preserve">        </w:t>
      </w:r>
      <w:r w:rsidRPr="45ED1CBC" w:rsidR="0087275A">
        <w:rPr>
          <w:rFonts w:ascii="Tahoma" w:hAnsi="Tahoma" w:cs="Tahoma"/>
          <w:lang w:eastAsia="en-GB"/>
        </w:rPr>
        <w:t xml:space="preserve">eg</w:t>
      </w:r>
      <w:r w:rsidRPr="45ED1CBC" w:rsidR="0087275A">
        <w:rPr>
          <w:rFonts w:ascii="Tahoma" w:hAnsi="Tahoma" w:cs="Tahoma"/>
          <w:lang w:eastAsia="en-GB"/>
        </w:rPr>
        <w:t xml:space="preserve"> </w:t>
      </w:r>
      <w:r w:rsidRPr="005C0CCC" w:rsidR="0087275A">
        <w:rPr>
          <w:rFonts w:ascii="Tahoma" w:hAnsi="Tahoma" w:cs="Tahoma"/>
          <w:sz w:val="22"/>
          <w:szCs w:val="22"/>
          <w:lang w:eastAsia="en-GB"/>
        </w:rPr>
        <w:t xml:space="preserve"> </w:t>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rsidRPr="005C0CCC" w:rsidR="0087275A">
        <w:rPr>
          <w:rFonts w:ascii="Tahoma" w:hAnsi="Tahoma" w:cs="Tahoma"/>
          <w:sz w:val="22"/>
          <w:szCs w:val="22"/>
          <w:lang w:eastAsia="en-GB"/>
        </w:rPr>
        <w:tab/>
      </w:r>
      <w:r>
        <w:tab/>
      </w:r>
      <w:r>
        <w:tab/>
      </w:r>
      <w:r w:rsidRPr="005C0CCC" w:rsidR="0087275A">
        <w:rPr>
          <w:rFonts w:ascii="Tahoma" w:hAnsi="Tahoma" w:cs="Tahoma"/>
          <w:sz w:val="22"/>
          <w:szCs w:val="22"/>
          <w:lang w:eastAsia="en-GB"/>
        </w:rPr>
        <w:t>staff</w:t>
      </w:r>
      <w:r w:rsidRPr="005C0CCC" w:rsidR="1E202231">
        <w:rPr>
          <w:rFonts w:ascii="Tahoma" w:hAnsi="Tahoma" w:cs="Tahoma"/>
          <w:sz w:val="22"/>
          <w:szCs w:val="22"/>
          <w:lang w:eastAsia="en-GB"/>
        </w:rPr>
        <w:t xml:space="preserve"> member</w:t>
      </w:r>
    </w:p>
    <w:p w:rsidRPr="005C0CCC" w:rsidR="007F5960" w:rsidP="007F5960" w:rsidRDefault="00D22948" w14:paraId="2ECE8AD0" w14:textId="77777777">
      <w:pPr>
        <w:jc w:val="left"/>
        <w:rPr>
          <w:rFonts w:ascii="Tahoma" w:hAnsi="Tahoma" w:cs="Tahoma"/>
          <w:lang w:eastAsia="en-GB"/>
        </w:rPr>
      </w:pPr>
      <w:r w:rsidRPr="005C0CCC">
        <w:rPr>
          <w:rFonts w:ascii="Tahoma" w:hAnsi="Tahoma" w:cs="Tahoma"/>
          <w:noProof/>
          <w:lang w:eastAsia="en-GB"/>
        </w:rPr>
        <mc:AlternateContent>
          <mc:Choice Requires="wps">
            <w:drawing>
              <wp:anchor distT="0" distB="0" distL="114300" distR="114300" simplePos="0" relativeHeight="251665920" behindDoc="0" locked="0" layoutInCell="1" allowOverlap="1" wp14:anchorId="62FDE163" wp14:editId="40BC7725">
                <wp:simplePos x="0" y="0"/>
                <wp:positionH relativeFrom="column">
                  <wp:posOffset>5224780</wp:posOffset>
                </wp:positionH>
                <wp:positionV relativeFrom="paragraph">
                  <wp:posOffset>87630</wp:posOffset>
                </wp:positionV>
                <wp:extent cx="0" cy="299720"/>
                <wp:effectExtent l="63500" t="0" r="38100" b="17780"/>
                <wp:wrapNone/>
                <wp:docPr id="1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93A4A96">
              <v:shape id="AutoShape 47" style="position:absolute;margin-left:411.4pt;margin-top:6.9pt;width:0;height:2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" w14:anchorId="023DF91A">
                <v:stroke endarrow="block"/>
                <o:lock v:ext="edit" shapetype="f"/>
              </v:shape>
            </w:pict>
          </mc:Fallback>
        </mc:AlternateContent>
      </w:r>
    </w:p>
    <w:p w:rsidRPr="005C0CCC" w:rsidR="007F5960" w:rsidP="007F5960" w:rsidRDefault="007F5960" w14:paraId="44B01B90" w14:textId="77777777">
      <w:pPr>
        <w:jc w:val="left"/>
        <w:rPr>
          <w:rFonts w:ascii="Tahoma" w:hAnsi="Tahoma" w:cs="Tahoma"/>
          <w:lang w:eastAsia="en-GB"/>
        </w:rPr>
      </w:pPr>
    </w:p>
    <w:p w:rsidRPr="005C0CCC" w:rsidR="007F5960" w:rsidP="0087275A" w:rsidRDefault="0087275A" w14:paraId="331E4086" w14:textId="57208F93">
      <w:pPr>
        <w:ind w:left="1440"/>
        <w:jc w:val="left"/>
        <w:rPr>
          <w:rFonts w:ascii="Tahoma" w:hAnsi="Tahoma" w:cs="Tahoma"/>
          <w:lang w:eastAsia="en-GB"/>
        </w:rPr>
      </w:pPr>
      <w:r w:rsidRPr="45ED1CBC" w:rsidR="0087275A">
        <w:rPr>
          <w:rFonts w:ascii="Tahoma" w:hAnsi="Tahoma" w:cs="Tahoma"/>
          <w:lang w:eastAsia="en-GB"/>
        </w:rPr>
        <w:t xml:space="preserve">  </w:t>
      </w:r>
      <w:r w:rsidRPr="45ED1CBC" w:rsidR="00703E93">
        <w:rPr>
          <w:rFonts w:ascii="Tahoma" w:hAnsi="Tahoma" w:cs="Tahoma"/>
          <w:lang w:eastAsia="en-GB"/>
        </w:rPr>
        <w:t>Teacher</w:t>
      </w:r>
      <w:r>
        <w:tab/>
      </w:r>
      <w:r w:rsidRPr="45ED1CBC" w:rsidR="00703E93">
        <w:rPr>
          <w:rFonts w:ascii="Tahoma" w:hAnsi="Tahoma" w:cs="Tahoma"/>
          <w:lang w:eastAsia="en-GB"/>
        </w:rPr>
        <w:t xml:space="preserve">   </w:t>
      </w:r>
      <w:r>
        <w:tab/>
      </w:r>
      <w:r w:rsidRPr="45ED1CBC" w:rsidR="00703E93">
        <w:rPr>
          <w:rFonts w:ascii="Tahoma" w:hAnsi="Tahoma" w:cs="Tahoma"/>
          <w:lang w:eastAsia="en-GB"/>
        </w:rPr>
        <w:t xml:space="preserve">   Tutor</w:t>
      </w:r>
      <w:r w:rsidRPr="45ED1CBC" w:rsidR="007F5960">
        <w:rPr>
          <w:rFonts w:ascii="Tahoma" w:hAnsi="Tahoma" w:cs="Tahoma"/>
          <w:lang w:eastAsia="en-GB"/>
        </w:rPr>
        <w:t xml:space="preserve">    </w:t>
      </w:r>
      <w:r w:rsidRPr="45ED1CBC" w:rsidR="0087275A">
        <w:rPr>
          <w:rFonts w:ascii="Tahoma" w:hAnsi="Tahoma" w:cs="Tahoma"/>
          <w:lang w:eastAsia="en-GB"/>
        </w:rPr>
        <w:t xml:space="preserve">   </w:t>
      </w:r>
      <w:r>
        <w:tab/>
      </w:r>
      <w:r w:rsidRPr="45ED1CBC" w:rsidR="0087275A">
        <w:rPr>
          <w:rFonts w:ascii="Tahoma" w:hAnsi="Tahoma" w:cs="Tahoma"/>
          <w:lang w:eastAsia="en-GB"/>
        </w:rPr>
        <w:t xml:space="preserve">      </w:t>
      </w:r>
      <w:r w:rsidRPr="45ED1CBC" w:rsidR="00493C2C">
        <w:rPr>
          <w:rFonts w:ascii="Tahoma" w:hAnsi="Tahoma" w:cs="Tahoma"/>
          <w:lang w:eastAsia="en-GB"/>
        </w:rPr>
        <w:t>Teacher</w:t>
      </w:r>
      <w:r>
        <w:tab/>
      </w:r>
      <w:r w:rsidRPr="45ED1CBC" w:rsidR="0087275A">
        <w:rPr>
          <w:rFonts w:ascii="Tahoma" w:hAnsi="Tahoma" w:cs="Tahoma"/>
          <w:lang w:eastAsia="en-GB"/>
        </w:rPr>
        <w:t xml:space="preserve">       </w:t>
      </w:r>
      <w:r w:rsidRPr="45ED1CBC" w:rsidR="0B499F2F">
        <w:rPr>
          <w:rFonts w:ascii="Tahoma" w:hAnsi="Tahoma" w:cs="Tahoma"/>
          <w:lang w:eastAsia="en-GB"/>
        </w:rPr>
        <w:t>Head (SDC)</w:t>
      </w:r>
    </w:p>
    <w:p w:rsidRPr="007F5960" w:rsidR="007F5960" w:rsidP="007F5960" w:rsidRDefault="00D22948" w14:paraId="2A9E2D06" w14:textId="77777777">
      <w:pPr>
        <w:jc w:val="left"/>
        <w:rPr>
          <w:rFonts w:ascii="Tahoma" w:hAnsi="Tahoma" w:cs="Tahoma"/>
          <w:lang w:eastAsia="en-GB"/>
        </w:rPr>
      </w:pPr>
      <w:r w:rsidRPr="005C0CCC">
        <w:rPr>
          <w:rFonts w:ascii="Tahoma" w:hAnsi="Tahoma" w:cs="Tahoma"/>
          <w:noProof/>
          <w:lang w:eastAsia="en-GB"/>
        </w:rPr>
        <mc:AlternateContent>
          <mc:Choice Requires="wps">
            <w:drawing>
              <wp:anchor distT="0" distB="0" distL="114300" distR="114300" simplePos="0" relativeHeight="251656704" behindDoc="0" locked="0" layoutInCell="1" allowOverlap="1" wp14:anchorId="6BC9879A" wp14:editId="2D641DF3">
                <wp:simplePos x="0" y="0"/>
                <wp:positionH relativeFrom="column">
                  <wp:posOffset>1247775</wp:posOffset>
                </wp:positionH>
                <wp:positionV relativeFrom="paragraph">
                  <wp:posOffset>24765</wp:posOffset>
                </wp:positionV>
                <wp:extent cx="0" cy="299720"/>
                <wp:effectExtent l="63500" t="0" r="38100" b="17780"/>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FD5BE32">
              <v:shape id="AutoShape 35" style="position:absolute;margin-left:98.25pt;margin-top:1.95pt;width:0;height:2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" w14:anchorId="059FFF27">
                <v:stroke endarrow="block"/>
                <o:lock v:ext="edit" shapetype="f"/>
              </v:shape>
            </w:pict>
          </mc:Fallback>
        </mc:AlternateContent>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 xml:space="preserve">    </w:t>
      </w:r>
      <w:r w:rsidR="00493C2C">
        <w:rPr>
          <w:rFonts w:ascii="Tahoma" w:hAnsi="Tahoma" w:cs="Tahoma"/>
          <w:lang w:eastAsia="en-GB"/>
        </w:rPr>
        <w:t xml:space="preserve">  </w:t>
      </w:r>
      <w:r w:rsidR="00493C2C">
        <w:rPr>
          <w:rFonts w:ascii="Tahoma" w:hAnsi="Tahoma" w:cs="Tahoma"/>
          <w:lang w:eastAsia="en-GB"/>
        </w:rPr>
        <w:tab/>
      </w:r>
      <w:r w:rsidR="00493C2C">
        <w:rPr>
          <w:rFonts w:ascii="Tahoma" w:hAnsi="Tahoma" w:cs="Tahoma"/>
          <w:lang w:eastAsia="en-GB"/>
        </w:rPr>
        <w:tab/>
      </w:r>
      <w:r w:rsidR="00493C2C">
        <w:rPr>
          <w:rFonts w:ascii="Tahoma" w:hAnsi="Tahoma" w:cs="Tahoma"/>
          <w:lang w:eastAsia="en-GB"/>
        </w:rPr>
        <w:tab/>
      </w:r>
    </w:p>
    <w:p w:rsidRPr="007F5960" w:rsidR="007F5960" w:rsidP="007F5960" w:rsidRDefault="00D22948" w14:paraId="1131F894" w14:textId="77777777">
      <w:pPr>
        <w:jc w:val="left"/>
        <w:rPr>
          <w:rFonts w:ascii="Tahoma" w:hAnsi="Tahoma" w:cs="Tahoma"/>
          <w:lang w:eastAsia="en-GB"/>
        </w:rPr>
      </w:pPr>
      <w:r w:rsidRPr="007F5960">
        <w:rPr>
          <w:rFonts w:ascii="Tahoma" w:hAnsi="Tahoma" w:cs="Tahoma"/>
          <w:noProof/>
          <w:lang w:eastAsia="en-GB"/>
        </w:rPr>
        <mc:AlternateContent>
          <mc:Choice Requires="wps">
            <w:drawing>
              <wp:anchor distT="0" distB="0" distL="114300" distR="114300" simplePos="0" relativeHeight="251658752" behindDoc="0" locked="0" layoutInCell="1" allowOverlap="1" wp14:anchorId="74DDC89E" wp14:editId="7B665154">
                <wp:simplePos x="0" y="0"/>
                <wp:positionH relativeFrom="column">
                  <wp:posOffset>3710305</wp:posOffset>
                </wp:positionH>
                <wp:positionV relativeFrom="paragraph">
                  <wp:posOffset>9525</wp:posOffset>
                </wp:positionV>
                <wp:extent cx="0" cy="299720"/>
                <wp:effectExtent l="63500" t="0" r="38100" b="1778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252A1C2">
              <v:shape id="AutoShape 37" style="position:absolute;margin-left:292.15pt;margin-top:.75pt;width:0;height:2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" w14:anchorId="266ABE41">
                <v:stroke endarrow="block"/>
                <o:lock v:ext="edit" shapetype="f"/>
              </v:shape>
            </w:pict>
          </mc:Fallback>
        </mc:AlternateContent>
      </w:r>
      <w:r w:rsidRPr="007F5960">
        <w:rPr>
          <w:rFonts w:ascii="Tahoma" w:hAnsi="Tahoma" w:cs="Tahoma"/>
          <w:noProof/>
          <w:lang w:eastAsia="en-GB"/>
        </w:rPr>
        <mc:AlternateContent>
          <mc:Choice Requires="wps">
            <w:drawing>
              <wp:anchor distT="0" distB="0" distL="114300" distR="114300" simplePos="0" relativeHeight="251657728" behindDoc="0" locked="0" layoutInCell="1" allowOverlap="1" wp14:anchorId="1F4AEE24" wp14:editId="189EA0D7">
                <wp:simplePos x="0" y="0"/>
                <wp:positionH relativeFrom="column">
                  <wp:posOffset>2719070</wp:posOffset>
                </wp:positionH>
                <wp:positionV relativeFrom="paragraph">
                  <wp:posOffset>19050</wp:posOffset>
                </wp:positionV>
                <wp:extent cx="0" cy="299720"/>
                <wp:effectExtent l="63500" t="0" r="38100" b="17780"/>
                <wp:wrapNone/>
                <wp:docPr id="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81B528">
              <v:shape id="AutoShape 36" style="position:absolute;margin-left:214.1pt;margin-top:1.5pt;width:0;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" w14:anchorId="5E9F8529">
                <v:stroke endarrow="block"/>
                <o:lock v:ext="edit" shapetype="f"/>
              </v:shape>
            </w:pict>
          </mc:Fallback>
        </mc:AlternateContent>
      </w:r>
    </w:p>
    <w:p w:rsidRPr="007F5960" w:rsidR="007F5960" w:rsidP="007F5960" w:rsidRDefault="007F5960" w14:paraId="4519FE7D" w14:textId="77777777">
      <w:pPr>
        <w:jc w:val="left"/>
        <w:rPr>
          <w:rFonts w:ascii="Tahoma" w:hAnsi="Tahoma" w:cs="Tahoma"/>
          <w:lang w:eastAsia="en-GB"/>
        </w:rPr>
      </w:pPr>
    </w:p>
    <w:p w:rsidR="007F5960" w:rsidP="007F5960" w:rsidRDefault="00703E93" w14:paraId="1144C825" w14:textId="77777777">
      <w:pPr>
        <w:jc w:val="left"/>
        <w:rPr>
          <w:rFonts w:ascii="Tahoma" w:hAnsi="Tahoma" w:cs="Tahoma"/>
          <w:lang w:eastAsia="en-GB"/>
        </w:rPr>
      </w:pPr>
      <w:r>
        <w:rPr>
          <w:rFonts w:ascii="Tahoma" w:hAnsi="Tahoma" w:cs="Tahoma"/>
          <w:lang w:eastAsia="en-GB"/>
        </w:rPr>
        <w:tab/>
      </w:r>
      <w:r>
        <w:rPr>
          <w:rFonts w:ascii="Tahoma" w:hAnsi="Tahoma" w:cs="Tahoma"/>
          <w:lang w:eastAsia="en-GB"/>
        </w:rPr>
        <w:t>H</w:t>
      </w:r>
      <w:r w:rsidR="00656AC7">
        <w:rPr>
          <w:rFonts w:ascii="Tahoma" w:hAnsi="Tahoma" w:cs="Tahoma"/>
          <w:lang w:eastAsia="en-GB"/>
        </w:rPr>
        <w:t>ead of Department       Progress Leader</w:t>
      </w:r>
      <w:r w:rsidR="0087275A">
        <w:rPr>
          <w:rFonts w:ascii="Tahoma" w:hAnsi="Tahoma" w:cs="Tahoma"/>
          <w:lang w:eastAsia="en-GB"/>
        </w:rPr>
        <w:tab/>
      </w:r>
      <w:r w:rsidR="00656AC7">
        <w:rPr>
          <w:rFonts w:ascii="Tahoma" w:hAnsi="Tahoma" w:cs="Tahoma"/>
          <w:lang w:eastAsia="en-GB"/>
        </w:rPr>
        <w:t>Progress Leader</w:t>
      </w:r>
      <w:r>
        <w:rPr>
          <w:rFonts w:ascii="Tahoma" w:hAnsi="Tahoma" w:cs="Tahoma"/>
          <w:lang w:eastAsia="en-GB"/>
        </w:rPr>
        <w:tab/>
      </w:r>
    </w:p>
    <w:p w:rsidRPr="007F5960" w:rsidR="00703E93" w:rsidP="007F5960" w:rsidRDefault="00703E93" w14:paraId="16BEF8E7" w14:textId="77777777">
      <w:pPr>
        <w:jc w:val="left"/>
        <w:rPr>
          <w:rFonts w:ascii="Tahoma" w:hAnsi="Tahoma" w:cs="Tahoma"/>
          <w:lang w:eastAsia="en-GB"/>
        </w:rPr>
      </w:pPr>
      <w:r>
        <w:rPr>
          <w:rFonts w:ascii="Tahoma" w:hAnsi="Tahoma" w:cs="Tahoma"/>
          <w:lang w:eastAsia="en-GB"/>
        </w:rPr>
        <w:tab/>
      </w:r>
      <w:r>
        <w:rPr>
          <w:rFonts w:ascii="Tahoma" w:hAnsi="Tahoma" w:cs="Tahoma"/>
          <w:lang w:eastAsia="en-GB"/>
        </w:rPr>
        <w:tab/>
      </w:r>
      <w:r>
        <w:rPr>
          <w:rFonts w:ascii="Tahoma" w:hAnsi="Tahoma" w:cs="Tahoma"/>
          <w:lang w:eastAsia="en-GB"/>
        </w:rPr>
        <w:tab/>
      </w:r>
      <w:r>
        <w:rPr>
          <w:rFonts w:ascii="Tahoma" w:hAnsi="Tahoma" w:cs="Tahoma"/>
          <w:lang w:eastAsia="en-GB"/>
        </w:rPr>
        <w:tab/>
      </w:r>
      <w:r w:rsidRPr="00703E93">
        <w:rPr>
          <w:rFonts w:ascii="Tahoma" w:hAnsi="Tahoma" w:cs="Tahoma"/>
          <w:lang w:eastAsia="en-GB"/>
        </w:rPr>
        <w:t xml:space="preserve">Assistant </w:t>
      </w:r>
      <w:r w:rsidR="00656AC7">
        <w:rPr>
          <w:rFonts w:ascii="Tahoma" w:hAnsi="Tahoma" w:cs="Tahoma"/>
          <w:lang w:eastAsia="en-GB"/>
        </w:rPr>
        <w:t>Progress Leader</w:t>
      </w:r>
      <w:r w:rsidR="0087275A">
        <w:rPr>
          <w:rFonts w:ascii="Tahoma" w:hAnsi="Tahoma" w:cs="Tahoma"/>
          <w:lang w:eastAsia="en-GB"/>
        </w:rPr>
        <w:t xml:space="preserve">  </w:t>
      </w:r>
      <w:r w:rsidRPr="00703E93">
        <w:rPr>
          <w:rFonts w:ascii="Tahoma" w:hAnsi="Tahoma" w:cs="Tahoma"/>
          <w:lang w:eastAsia="en-GB"/>
        </w:rPr>
        <w:t xml:space="preserve">Assistant </w:t>
      </w:r>
      <w:r w:rsidR="00656AC7">
        <w:rPr>
          <w:rFonts w:ascii="Tahoma" w:hAnsi="Tahoma" w:cs="Tahoma"/>
          <w:lang w:eastAsia="en-GB"/>
        </w:rPr>
        <w:t>Progress Leader</w:t>
      </w:r>
    </w:p>
    <w:p w:rsidRPr="007F5960" w:rsidR="007F5960" w:rsidP="007F5960" w:rsidRDefault="00D22948" w14:paraId="375F7801" w14:textId="77777777">
      <w:pPr>
        <w:jc w:val="left"/>
        <w:rPr>
          <w:rFonts w:ascii="Tahoma" w:hAnsi="Tahoma" w:cs="Tahoma"/>
          <w:lang w:eastAsia="en-GB"/>
        </w:rPr>
      </w:pPr>
      <w:r w:rsidRPr="007F5960">
        <w:rPr>
          <w:rFonts w:ascii="Tahoma" w:hAnsi="Tahoma" w:cs="Tahoma"/>
          <w:noProof/>
          <w:lang w:eastAsia="en-GB"/>
        </w:rPr>
        <mc:AlternateContent>
          <mc:Choice Requires="wps">
            <w:drawing>
              <wp:anchor distT="0" distB="0" distL="114300" distR="114300" simplePos="0" relativeHeight="251662848" behindDoc="0" locked="0" layoutInCell="1" allowOverlap="1" wp14:anchorId="188D0FB4" wp14:editId="76A03DAF">
                <wp:simplePos x="0" y="0"/>
                <wp:positionH relativeFrom="column">
                  <wp:posOffset>4243705</wp:posOffset>
                </wp:positionH>
                <wp:positionV relativeFrom="paragraph">
                  <wp:posOffset>36195</wp:posOffset>
                </wp:positionV>
                <wp:extent cx="0" cy="299720"/>
                <wp:effectExtent l="63500" t="0" r="38100" b="17780"/>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8F81741">
              <v:shape id="AutoShape 43" style="position:absolute;margin-left:334.15pt;margin-top:2.85pt;width:0;height:2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" w14:anchorId="21FD9037">
                <v:stroke endarrow="block"/>
                <o:lock v:ext="edit" shapetype="f"/>
              </v:shape>
            </w:pict>
          </mc:Fallback>
        </mc:AlternateContent>
      </w:r>
      <w:r w:rsidRPr="007F5960">
        <w:rPr>
          <w:rFonts w:ascii="Tahoma" w:hAnsi="Tahoma" w:cs="Tahoma"/>
          <w:noProof/>
          <w:lang w:eastAsia="en-GB"/>
        </w:rPr>
        <mc:AlternateContent>
          <mc:Choice Requires="wps">
            <w:drawing>
              <wp:anchor distT="0" distB="0" distL="114300" distR="114300" simplePos="0" relativeHeight="251659776" behindDoc="0" locked="0" layoutInCell="1" allowOverlap="1" wp14:anchorId="7C6B65D8" wp14:editId="3F2F18AA">
                <wp:simplePos x="0" y="0"/>
                <wp:positionH relativeFrom="column">
                  <wp:posOffset>1247775</wp:posOffset>
                </wp:positionH>
                <wp:positionV relativeFrom="paragraph">
                  <wp:posOffset>36195</wp:posOffset>
                </wp:positionV>
                <wp:extent cx="0" cy="299720"/>
                <wp:effectExtent l="63500" t="0" r="38100" b="17780"/>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547636D">
              <v:shape id="AutoShape 38" style="position:absolute;margin-left:98.25pt;margin-top:2.85pt;width:0;height:2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" w14:anchorId="6C8212FE">
                <v:stroke endarrow="block"/>
                <o:lock v:ext="edit" shapetype="f"/>
              </v:shape>
            </w:pict>
          </mc:Fallback>
        </mc:AlternateContent>
      </w:r>
      <w:r w:rsidRPr="007F5960">
        <w:rPr>
          <w:rFonts w:ascii="Tahoma" w:hAnsi="Tahoma" w:cs="Tahoma"/>
          <w:noProof/>
          <w:lang w:eastAsia="en-GB"/>
        </w:rPr>
        <mc:AlternateContent>
          <mc:Choice Requires="wps">
            <w:drawing>
              <wp:anchor distT="0" distB="0" distL="114300" distR="114300" simplePos="0" relativeHeight="251661824" behindDoc="0" locked="0" layoutInCell="1" allowOverlap="1" wp14:anchorId="0CD1FBB7" wp14:editId="6EB259AB">
                <wp:simplePos x="0" y="0"/>
                <wp:positionH relativeFrom="column">
                  <wp:posOffset>2719070</wp:posOffset>
                </wp:positionH>
                <wp:positionV relativeFrom="paragraph">
                  <wp:posOffset>36195</wp:posOffset>
                </wp:positionV>
                <wp:extent cx="0" cy="299720"/>
                <wp:effectExtent l="63500" t="0" r="38100" b="1778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9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9D8A99C">
              <v:shape id="AutoShape 42" style="position:absolute;margin-left:214.1pt;margin-top:2.85pt;width:0;height:2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" w14:anchorId="34011A20">
                <v:stroke endarrow="block"/>
                <o:lock v:ext="edit" shapetype="f"/>
              </v:shape>
            </w:pict>
          </mc:Fallback>
        </mc:AlternateContent>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r w:rsidRPr="007F5960" w:rsidR="007F5960">
        <w:rPr>
          <w:rFonts w:ascii="Tahoma" w:hAnsi="Tahoma" w:cs="Tahoma"/>
          <w:lang w:eastAsia="en-GB"/>
        </w:rPr>
        <w:tab/>
      </w:r>
    </w:p>
    <w:p w:rsidRPr="007F5960" w:rsidR="007F5960" w:rsidP="007F5960" w:rsidRDefault="007F5960" w14:paraId="648BA025" w14:textId="77777777">
      <w:pPr>
        <w:jc w:val="left"/>
        <w:rPr>
          <w:rFonts w:ascii="Tahoma" w:hAnsi="Tahoma" w:cs="Tahoma"/>
          <w:lang w:eastAsia="en-GB"/>
        </w:rPr>
      </w:pPr>
    </w:p>
    <w:p w:rsidRPr="007F5960" w:rsidR="007F5960" w:rsidP="007F5960" w:rsidRDefault="007F5960" w14:paraId="5B8B86DA" w14:textId="77777777">
      <w:pPr>
        <w:jc w:val="left"/>
        <w:rPr>
          <w:rFonts w:ascii="Tahoma" w:hAnsi="Tahoma" w:cs="Tahoma"/>
          <w:lang w:eastAsia="en-GB"/>
        </w:rPr>
      </w:pPr>
    </w:p>
    <w:p w:rsidRPr="007F5960" w:rsidR="007F5960" w:rsidP="45ED1CBC" w:rsidRDefault="00D22948" w14:paraId="40B3CA1F" w14:textId="08B72AD2">
      <w:pPr>
        <w:pStyle w:val="Normal"/>
        <w:jc w:val="left"/>
        <w:rPr>
          <w:rFonts w:ascii="Tahoma" w:hAnsi="Tahoma" w:cs="Tahoma"/>
          <w:lang w:eastAsia="en-GB"/>
        </w:rPr>
      </w:pPr>
      <w:r w:rsidRPr="2DD3843B" w:rsidR="00CF5B58">
        <w:rPr>
          <w:rFonts w:ascii="Tahoma" w:hAnsi="Tahoma" w:cs="Tahoma"/>
          <w:lang w:eastAsia="en-GB"/>
        </w:rPr>
        <w:t xml:space="preserve">              </w:t>
      </w:r>
      <w:r w:rsidRPr="2DD3843B" w:rsidR="15FE74A5">
        <w:rPr>
          <w:rFonts w:ascii="Tahoma" w:hAnsi="Tahoma" w:cs="Tahoma"/>
          <w:lang w:eastAsia="en-GB"/>
        </w:rPr>
        <w:t>Deputy Head (AA)</w:t>
      </w:r>
      <w:r>
        <w:tab/>
      </w:r>
      <w:r w:rsidRPr="2DD3843B" w:rsidR="00656AC7">
        <w:rPr>
          <w:rFonts w:ascii="Tahoma" w:hAnsi="Tahoma" w:cs="Tahoma"/>
          <w:lang w:eastAsia="en-GB"/>
        </w:rPr>
        <w:t>Deput</w:t>
      </w:r>
      <w:r w:rsidRPr="2DD3843B" w:rsidR="00656AC7">
        <w:rPr>
          <w:rFonts w:ascii="Tahoma" w:hAnsi="Tahoma" w:cs="Tahoma"/>
          <w:lang w:eastAsia="en-GB"/>
        </w:rPr>
        <w:t>y Head (</w:t>
      </w:r>
      <w:r w:rsidRPr="2DD3843B" w:rsidR="00656AC7">
        <w:rPr>
          <w:rFonts w:ascii="Tahoma" w:hAnsi="Tahoma" w:cs="Tahoma"/>
          <w:lang w:eastAsia="en-GB"/>
        </w:rPr>
        <w:t>RNO</w:t>
      </w:r>
      <w:r w:rsidRPr="2DD3843B" w:rsidR="00703E93">
        <w:rPr>
          <w:rFonts w:ascii="Tahoma" w:hAnsi="Tahoma" w:cs="Tahoma"/>
          <w:lang w:eastAsia="en-GB"/>
        </w:rPr>
        <w:t>)</w:t>
      </w:r>
      <w:r w:rsidRPr="2DD3843B" w:rsidR="007F5960">
        <w:rPr>
          <w:rFonts w:ascii="Tahoma" w:hAnsi="Tahoma" w:cs="Tahoma"/>
          <w:lang w:eastAsia="en-GB"/>
        </w:rPr>
        <w:t xml:space="preserve"> </w:t>
      </w:r>
      <w:r w:rsidRPr="2DD3843B" w:rsidR="00656AC7">
        <w:rPr>
          <w:rFonts w:ascii="Tahoma" w:hAnsi="Tahoma" w:cs="Tahoma"/>
          <w:lang w:eastAsia="en-GB"/>
        </w:rPr>
        <w:t xml:space="preserve">  </w:t>
      </w:r>
      <w:r w:rsidRPr="2DD3843B" w:rsidR="00656AC7">
        <w:rPr>
          <w:rFonts w:ascii="Tahoma" w:hAnsi="Tahoma" w:cs="Tahoma"/>
          <w:lang w:eastAsia="en-GB"/>
        </w:rPr>
        <w:t xml:space="preserve">  </w:t>
      </w:r>
      <w:r>
        <w:tab/>
      </w:r>
      <w:r w:rsidRPr="2DD3843B" w:rsidR="00656AC7">
        <w:rPr>
          <w:rFonts w:ascii="Tahoma" w:hAnsi="Tahoma" w:cs="Tahoma"/>
          <w:lang w:eastAsia="en-GB"/>
        </w:rPr>
        <w:t>Deputy He</w:t>
      </w:r>
      <w:r w:rsidRPr="2DD3843B" w:rsidR="3245BCEF">
        <w:rPr>
          <w:rFonts w:ascii="Tahoma" w:hAnsi="Tahoma" w:cs="Tahoma"/>
          <w:lang w:eastAsia="en-GB"/>
        </w:rPr>
        <w:t>ad</w:t>
      </w:r>
      <w:r w:rsidRPr="2DD3843B" w:rsidR="292B5CCB">
        <w:rPr>
          <w:rFonts w:ascii="Tahoma" w:hAnsi="Tahoma" w:cs="Tahoma"/>
          <w:lang w:eastAsia="en-GB"/>
        </w:rPr>
        <w:t xml:space="preserve"> (RNO)</w:t>
      </w:r>
    </w:p>
    <w:p w:rsidRPr="007F5960" w:rsidR="007F5960" w:rsidP="45ED1CBC" w:rsidRDefault="00D22948" w14:paraId="525D55D9" w14:textId="36493934">
      <w:pPr>
        <w:pStyle w:val="Normal"/>
        <w:ind w:left="720" w:firstLine="720"/>
        <w:jc w:val="left"/>
        <w:rPr>
          <w:rFonts w:ascii="Tahoma" w:hAnsi="Tahoma" w:cs="Tahoma"/>
          <w:lang w:eastAsia="en-GB"/>
        </w:rPr>
      </w:pPr>
      <w:r w:rsidRPr="007F5960">
        <w:rPr>
          <w:rFonts w:ascii="Tahoma" w:hAnsi="Tahoma" w:cs="Tahoma"/>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60800" behindDoc="0" locked="0" layoutInCell="1" allowOverlap="1" wp14:anchorId="34EADB41" wp14:editId="30EA0F60">
                <wp:simplePos xmlns:wp="http://schemas.openxmlformats.org/drawingml/2006/wordprocessingDrawing" x="0" y="0"/>
                <wp:positionH xmlns:wp="http://schemas.openxmlformats.org/drawingml/2006/wordprocessingDrawing" relativeFrom="column">
                  <wp:posOffset>1238885</wp:posOffset>
                </wp:positionH>
                <wp:positionV xmlns:wp="http://schemas.openxmlformats.org/drawingml/2006/wordprocessingDrawing" relativeFrom="paragraph">
                  <wp:posOffset>28575</wp:posOffset>
                </wp:positionV>
                <wp:extent cx="474345" cy="617220"/>
                <wp:effectExtent l="0" t="0" r="78105" b="49530"/>
                <wp:wrapNone xmlns:wp="http://schemas.openxmlformats.org/drawingml/2006/wordprocessingDrawing"/>
                <wp:docPr xmlns:wp="http://schemas.openxmlformats.org/drawingml/2006/wordprocessingDrawing" id="4" name="AutoShape 4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wps:cNvCnPr>
                      <wps:spPr bwMode="auto">
                        <a:xfrm>
                          <a:off x="0" y="0"/>
                          <a:ext cx="47434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14="http://schemas.microsoft.com/office/drawing/2010/main" xmlns:a="http://schemas.openxmlformats.org/drawingml/2006/main"/>
        </mc:AlternateContent>
      </w:r>
      <w:r w:rsidRPr="007F5960">
        <w:rPr>
          <w:rFonts w:ascii="Tahoma" w:hAnsi="Tahoma" w:cs="Tahoma"/>
          <w:noProof/>
          <w:lang w:eastAsia="en-GB"/>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1584" behindDoc="0" locked="0" layoutInCell="1" allowOverlap="1" wp14:anchorId="1E5CA9A6" wp14:editId="63E4FBA0">
                <wp:simplePos x="0" y="0"/>
                <wp:positionH relativeFrom="column">
                  <wp:posOffset>2642870</wp:posOffset>
                </wp:positionH>
                <wp:positionV relativeFrom="paragraph">
                  <wp:posOffset>19050</wp:posOffset>
                </wp:positionV>
                <wp:extent cx="0" cy="955675"/>
                <wp:effectExtent l="63500" t="0" r="25400" b="2222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wps:cNvCnPr>
                      <wps:spPr bwMode="auto">
                        <a:xfrm>
                          <a:off x="0" y="0"/>
                          <a:ext cx="0" cy="955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63D4F036">
              <v:shape xmlns:o="urn:schemas-microsoft-com:office:office" xmlns:v="urn:schemas-microsoft-com:vml" id="AutoShape 30" style="position:absolute;margin-left:208.1pt;margin-top:1.5pt;width:0;height:7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" w14:anchorId="02326F56">
                <v:stroke endarrow="block"/>
                <o:lock v:ext="edit" shapetype="f"/>
              </v:shape>
            </w:pict>
          </mc:Fallback>
        </mc:AlternateContent>
      </w:r>
      <w:r w:rsidR="0087275A">
        <w:rPr>
          <w:rFonts w:ascii="Tahoma" w:hAnsi="Tahoma" w:cs="Tahoma"/>
          <w:lang w:eastAsia="en-GB"/>
        </w:rPr>
        <w:tab/>
      </w:r>
      <w:r w:rsidR="0087275A">
        <w:rPr>
          <w:rFonts w:ascii="Tahoma" w:hAnsi="Tahoma" w:cs="Tahoma"/>
          <w:lang w:eastAsia="en-GB"/>
        </w:rPr>
        <w:t xml:space="preserve"> </w:t>
      </w:r>
      <w:r w:rsidR="00B10AB4">
        <w:rPr>
          <w:rFonts w:ascii="Tahoma" w:hAnsi="Tahoma" w:cs="Tahoma"/>
          <w:lang w:eastAsia="en-GB"/>
        </w:rPr>
        <w:tab/>
      </w:r>
      <w:r w:rsidR="00B10AB4">
        <w:rPr>
          <w:rFonts w:ascii="Tahoma" w:hAnsi="Tahoma" w:cs="Tahoma"/>
          <w:lang w:eastAsia="en-GB"/>
        </w:rPr>
        <w:tab/>
      </w:r>
      <w:r w:rsidR="00B10AB4">
        <w:rPr>
          <w:rFonts w:ascii="Tahoma" w:hAnsi="Tahoma" w:cs="Tahoma"/>
          <w:lang w:eastAsia="en-GB"/>
        </w:rPr>
        <w:tab/>
      </w:r>
      <w:r w:rsidR="00B10AB4">
        <w:rPr>
          <w:rFonts w:ascii="Tahoma" w:hAnsi="Tahoma" w:cs="Tahoma"/>
          <w:lang w:eastAsia="en-GB"/>
        </w:rPr>
        <w:tab/>
      </w:r>
      <w:r w:rsidR="00B10AB4">
        <w:rPr>
          <w:rFonts w:ascii="Tahoma" w:hAnsi="Tahoma" w:cs="Tahoma"/>
          <w:lang w:eastAsia="en-GB"/>
        </w:rPr>
        <w:tab/>
      </w:r>
      <w:r w:rsidR="00B10AB4">
        <w:rPr>
          <w:rFonts w:ascii="Tahoma" w:hAnsi="Tahoma" w:cs="Tahoma"/>
          <w:lang w:eastAsia="en-GB"/>
        </w:rPr>
        <w:tab/>
      </w:r>
      <w:r w:rsidR="68CF0A05">
        <w:rPr>
          <w:rFonts w:ascii="Tahoma" w:hAnsi="Tahoma" w:cs="Tahoma"/>
          <w:lang w:eastAsia="en-GB"/>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376E0A49" wp14:editId="2B99D94E">
                <wp:extent xmlns:wp="http://schemas.openxmlformats.org/drawingml/2006/wordprocessingDrawing" cx="474345" cy="617220"/>
                <wp:effectExtent xmlns:wp="http://schemas.openxmlformats.org/drawingml/2006/wordprocessingDrawing" l="0" t="109537" r="0" b="140018"/>
                <wp:docPr xmlns:wp="http://schemas.openxmlformats.org/drawingml/2006/wordprocessingDrawing" id="678643214" name="AutoShape 41"/>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wps:cNvCnPr>
                      <wps:spPr bwMode="auto">
                        <a:xfrm rot="4020000">
                          <a:off x="0" y="0"/>
                          <a:ext cx="474345" cy="617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mc="http://schemas.openxmlformats.org/markup-compatibility/2006"/>
        </mc:AlternateContent>
      </w:r>
    </w:p>
    <w:p w:rsidRPr="007F5960" w:rsidR="007F5960" w:rsidP="45ED1CBC" w:rsidRDefault="00D22948" w14:paraId="7750985C" w14:textId="4A5531AD">
      <w:pPr>
        <w:pStyle w:val="Normal"/>
        <w:jc w:val="left"/>
        <w:rPr>
          <w:rFonts w:ascii="Tahoma" w:hAnsi="Tahoma" w:cs="Tahoma"/>
          <w:lang w:eastAsia="en-GB"/>
        </w:rPr>
      </w:pPr>
    </w:p>
    <w:p w:rsidRPr="007F5960" w:rsidR="007F5960" w:rsidP="45ED1CBC" w:rsidRDefault="00D22948" w14:paraId="2B39F907" w14:textId="4B7E6A76">
      <w:pPr>
        <w:pStyle w:val="Normal"/>
        <w:jc w:val="left"/>
      </w:pPr>
    </w:p>
    <w:p w:rsidRPr="007F5960" w:rsidR="007F5960" w:rsidP="45ED1CBC" w:rsidRDefault="00D22948" w14:paraId="2F115B58" w14:textId="71FE8D5C">
      <w:pPr>
        <w:pStyle w:val="Normal"/>
        <w:jc w:val="left"/>
      </w:pPr>
    </w:p>
    <w:p w:rsidRPr="007F5960" w:rsidR="007F5960" w:rsidP="45ED1CBC" w:rsidRDefault="00D22948" w14:paraId="21A90A2C" w14:textId="1BAD1438">
      <w:pPr>
        <w:pStyle w:val="Normal"/>
        <w:jc w:val="left"/>
        <w:rPr>
          <w:rFonts w:ascii="Tahoma" w:hAnsi="Tahoma" w:cs="Tahoma"/>
          <w:lang w:eastAsia="en-GB"/>
        </w:rPr>
      </w:pPr>
    </w:p>
    <w:p w:rsidRPr="007F5960" w:rsidR="007F5960" w:rsidP="45ED1CBC" w:rsidRDefault="00D22948" w14:paraId="2204C691" w14:textId="207BA308">
      <w:pPr>
        <w:pStyle w:val="Normal"/>
        <w:jc w:val="left"/>
        <w:rPr>
          <w:rFonts w:ascii="Tahoma" w:hAnsi="Tahoma" w:cs="Tahoma"/>
          <w:lang w:eastAsia="en-GB"/>
        </w:rPr>
      </w:pPr>
      <w:r w:rsidRPr="45ED1CBC" w:rsidR="68CF0A05">
        <w:rPr>
          <w:rFonts w:ascii="Tahoma" w:hAnsi="Tahoma" w:cs="Tahoma"/>
          <w:lang w:eastAsia="en-GB"/>
        </w:rPr>
        <w:t>Headteacher</w:t>
      </w:r>
    </w:p>
    <w:p w:rsidRPr="007F5960" w:rsidR="007F5960" w:rsidP="45ED1CBC" w:rsidRDefault="00D22948" w14:paraId="24DC5BB6" w14:textId="773784F7">
      <w:pPr>
        <w:pStyle w:val="Normal"/>
        <w:ind w:left="3600" w:firstLine="0"/>
        <w:jc w:val="left"/>
        <w:rPr>
          <w:rFonts w:ascii="Tahoma" w:hAnsi="Tahoma" w:cs="Tahoma"/>
          <w:lang w:eastAsia="en-GB"/>
        </w:rPr>
      </w:pPr>
      <w:r w:rsidRPr="45ED1CBC" w:rsidR="68CF0A05">
        <w:rPr>
          <w:rFonts w:ascii="Tahoma" w:hAnsi="Tahoma" w:cs="Tahoma"/>
          <w:lang w:eastAsia="en-GB"/>
        </w:rPr>
        <w:t xml:space="preserve">    SDC</w:t>
      </w:r>
    </w:p>
    <w:p w:rsidRPr="007F5960" w:rsidR="007F5960" w:rsidP="007F5960" w:rsidRDefault="007F5960" w14:paraId="180DC13B" w14:textId="77777777">
      <w:pPr>
        <w:jc w:val="left"/>
        <w:rPr>
          <w:rFonts w:ascii="Tahoma" w:hAnsi="Tahoma" w:cs="Tahoma"/>
          <w:lang w:eastAsia="en-GB"/>
        </w:rPr>
      </w:pPr>
      <w:r w:rsidRPr="007F5960">
        <w:rPr>
          <w:rFonts w:ascii="Tahoma" w:hAnsi="Tahoma" w:cs="Tahoma"/>
          <w:lang w:eastAsia="en-GB"/>
        </w:rPr>
        <w:tab/>
      </w:r>
      <w:r w:rsidRPr="007F5960">
        <w:rPr>
          <w:rFonts w:ascii="Tahoma" w:hAnsi="Tahoma" w:cs="Tahoma"/>
          <w:lang w:eastAsia="en-GB"/>
        </w:rPr>
        <w:tab/>
      </w:r>
      <w:r w:rsidRPr="007F5960">
        <w:rPr>
          <w:rFonts w:ascii="Tahoma" w:hAnsi="Tahoma" w:cs="Tahoma"/>
          <w:lang w:eastAsia="en-GB"/>
        </w:rPr>
        <w:tab/>
      </w:r>
      <w:r w:rsidRPr="007F5960">
        <w:rPr>
          <w:rFonts w:ascii="Tahoma" w:hAnsi="Tahoma" w:cs="Tahoma"/>
          <w:lang w:eastAsia="en-GB"/>
        </w:rPr>
        <w:tab/>
      </w:r>
      <w:r w:rsidRPr="007F5960">
        <w:rPr>
          <w:rFonts w:ascii="Tahoma" w:hAnsi="Tahoma" w:cs="Tahoma"/>
          <w:lang w:eastAsia="en-GB"/>
        </w:rPr>
        <w:tab/>
      </w:r>
    </w:p>
    <w:p w:rsidRPr="00FC3590" w:rsidR="00FC3590" w:rsidP="00FC3590" w:rsidRDefault="00436CCB" w14:paraId="62BAB5B2" w14:textId="77777777">
      <w:pPr>
        <w:rPr>
          <w:rFonts w:ascii="Tahoma" w:hAnsi="Tahoma" w:cs="Tahoma"/>
        </w:rPr>
      </w:pPr>
      <w:r>
        <w:rPr>
          <w:rFonts w:ascii="Tahoma" w:hAnsi="Tahoma" w:cs="Tahoma"/>
        </w:rPr>
        <w:tab/>
      </w:r>
      <w:r>
        <w:rPr>
          <w:rFonts w:ascii="Tahoma" w:hAnsi="Tahoma" w:cs="Tahoma"/>
        </w:rPr>
        <w:tab/>
      </w:r>
    </w:p>
    <w:p w:rsidR="0087275A" w:rsidP="00FC3590" w:rsidRDefault="00656AC7" w14:paraId="2FD94F86" w14:textId="77777777">
      <w:pPr>
        <w:jc w:val="left"/>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Pr="00F12C12" w:rsidR="00F12C12" w:rsidP="00F12C12" w:rsidRDefault="00F12C12" w14:paraId="46E53076" w14:textId="2912FD84">
      <w:pPr>
        <w:rPr>
          <w:rFonts w:ascii="Tahoma" w:hAnsi="Tahoma" w:cs="Tahoma"/>
        </w:rPr>
      </w:pPr>
      <w:r w:rsidRPr="45ED1CBC">
        <w:rPr>
          <w:rFonts w:ascii="Tahoma" w:hAnsi="Tahoma" w:cs="Tahoma"/>
        </w:rPr>
        <w:br w:type="page"/>
      </w:r>
    </w:p>
    <w:p w:rsidRPr="00F12C12" w:rsidR="00F12C12" w:rsidP="00F12C12" w:rsidRDefault="00F12C12" w14:paraId="6180EED0" w14:textId="77777777">
      <w:pPr>
        <w:jc w:val="left"/>
        <w:rPr>
          <w:rFonts w:ascii="Tahoma" w:hAnsi="Tahoma" w:cs="Tahoma"/>
        </w:rPr>
      </w:pPr>
    </w:p>
    <w:p w:rsidRPr="00F12C12" w:rsidR="00F12C12" w:rsidP="00F12C12" w:rsidRDefault="00F12C12" w14:paraId="2A569A80" w14:textId="77777777">
      <w:pPr>
        <w:jc w:val="left"/>
        <w:rPr>
          <w:rFonts w:ascii="Tahoma" w:hAnsi="Tahoma" w:cs="Tahoma"/>
        </w:rPr>
      </w:pPr>
    </w:p>
    <w:p w:rsidRPr="00F12C12" w:rsidR="00F12C12" w:rsidP="00F12C12" w:rsidRDefault="00F12C12" w14:paraId="5771DA6B" w14:textId="77777777">
      <w:pPr>
        <w:jc w:val="left"/>
        <w:rPr>
          <w:rFonts w:ascii="Tahoma" w:hAnsi="Tahoma" w:cs="Tahoma"/>
        </w:rPr>
      </w:pPr>
    </w:p>
    <w:p w:rsidRPr="00F12C12" w:rsidR="00F12C12" w:rsidP="00F12C12" w:rsidRDefault="00F12C12" w14:paraId="45D5245F" w14:textId="77777777">
      <w:pPr>
        <w:jc w:val="left"/>
        <w:rPr>
          <w:rFonts w:ascii="Tahoma" w:hAnsi="Tahoma" w:cs="Tahoma"/>
        </w:rPr>
      </w:pPr>
    </w:p>
    <w:p w:rsidRPr="00F12C12" w:rsidR="00F12C12" w:rsidP="00F12C12" w:rsidRDefault="00F12C12" w14:paraId="1CE120C3" w14:textId="77777777">
      <w:pPr>
        <w:jc w:val="left"/>
        <w:rPr>
          <w:rFonts w:ascii="Tahoma" w:hAnsi="Tahoma" w:cs="Tahoma"/>
        </w:rPr>
      </w:pPr>
    </w:p>
    <w:p w:rsidRPr="00F12C12" w:rsidR="00F12C12" w:rsidP="00F12C12" w:rsidRDefault="00F12C12" w14:paraId="03B2A0ED" w14:textId="77777777">
      <w:pPr>
        <w:jc w:val="left"/>
        <w:rPr>
          <w:rFonts w:ascii="Tahoma" w:hAnsi="Tahoma" w:cs="Tahoma"/>
        </w:rPr>
      </w:pPr>
    </w:p>
    <w:p w:rsidRPr="00F12C12" w:rsidR="00F12C12" w:rsidP="00F12C12" w:rsidRDefault="00F12C12" w14:paraId="76D44D88" w14:textId="77777777">
      <w:pPr>
        <w:jc w:val="left"/>
        <w:rPr>
          <w:rFonts w:ascii="Tahoma" w:hAnsi="Tahoma" w:cs="Tahoma"/>
        </w:rPr>
      </w:pPr>
      <w:r w:rsidRPr="00F12C12">
        <w:rPr>
          <w:rFonts w:ascii="Tahoma" w:hAnsi="Tahoma" w:cs="Tahoma"/>
          <w:b/>
          <w:sz w:val="40"/>
          <w:u w:val="single"/>
        </w:rPr>
        <w:t>POLICY DOCUMENTS</w:t>
      </w:r>
    </w:p>
    <w:p w:rsidRPr="00F12C12" w:rsidR="00F12C12" w:rsidP="00F12C12" w:rsidRDefault="00F12C12" w14:paraId="49AF4567" w14:textId="77777777">
      <w:pPr>
        <w:jc w:val="left"/>
        <w:rPr>
          <w:rFonts w:ascii="Tahoma" w:hAnsi="Tahoma" w:cs="Tahoma"/>
        </w:rPr>
      </w:pPr>
    </w:p>
    <w:p w:rsidRPr="00F12C12" w:rsidR="00F12C12" w:rsidP="00F12C12" w:rsidRDefault="00F12C12" w14:paraId="640668F1" w14:textId="77777777">
      <w:pPr>
        <w:jc w:val="left"/>
        <w:rPr>
          <w:rFonts w:ascii="Tahoma" w:hAnsi="Tahoma" w:cs="Tahoma"/>
        </w:rPr>
      </w:pPr>
      <w:r w:rsidRPr="00F12C12">
        <w:rPr>
          <w:rFonts w:ascii="Tahoma" w:hAnsi="Tahoma" w:cs="Tahoma"/>
        </w:rPr>
        <w:t>The following policy document was presented to the Governing Body of John Spendluffe Technology College and approved and adopted by them on the date stated.</w:t>
      </w:r>
    </w:p>
    <w:p w:rsidRPr="00F12C12" w:rsidR="00F12C12" w:rsidP="00F12C12" w:rsidRDefault="00F12C12" w14:paraId="64F4CE4C" w14:textId="77777777">
      <w:pPr>
        <w:jc w:val="left"/>
        <w:rPr>
          <w:rFonts w:ascii="Tahoma" w:hAnsi="Tahoma" w:cs="Tahoma"/>
        </w:rPr>
      </w:pPr>
    </w:p>
    <w:p w:rsidRPr="00F12C12" w:rsidR="00F12C12" w:rsidP="00F12C12" w:rsidRDefault="00F12C12" w14:paraId="1E9B3744" w14:textId="77777777">
      <w:pPr>
        <w:overflowPunct/>
        <w:autoSpaceDE/>
        <w:autoSpaceDN/>
        <w:adjustRightInd/>
        <w:spacing w:before="120" w:after="120"/>
        <w:textAlignment w:val="auto"/>
        <w:rPr>
          <w:rFonts w:ascii="Tahoma" w:hAnsi="Tahoma" w:cs="Tahoma"/>
          <w:color w:val="000000"/>
          <w:szCs w:val="24"/>
        </w:rPr>
      </w:pPr>
      <w:r w:rsidRPr="00F12C12">
        <w:rPr>
          <w:rFonts w:ascii="Tahoma" w:hAnsi="Tahoma" w:cs="Tahoma"/>
          <w:color w:val="000000"/>
          <w:szCs w:val="24"/>
        </w:rPr>
        <w:t>Policy:</w:t>
      </w:r>
      <w:r w:rsidRPr="00F12C12">
        <w:rPr>
          <w:rFonts w:ascii="Tahoma" w:hAnsi="Tahoma" w:cs="Tahoma"/>
          <w:color w:val="000000"/>
          <w:szCs w:val="24"/>
        </w:rPr>
        <w:tab/>
      </w:r>
      <w:r w:rsidRPr="00F12C12">
        <w:rPr>
          <w:rFonts w:ascii="Tahoma" w:hAnsi="Tahoma" w:cs="Tahoma"/>
          <w:color w:val="000000"/>
          <w:szCs w:val="24"/>
        </w:rPr>
        <w:tab/>
      </w:r>
      <w:r>
        <w:rPr>
          <w:rFonts w:ascii="Tahoma" w:hAnsi="Tahoma" w:cs="Tahoma"/>
          <w:color w:val="000000"/>
          <w:szCs w:val="24"/>
        </w:rPr>
        <w:t>Complaints about School (</w:t>
      </w:r>
      <w:r w:rsidR="00806C7A">
        <w:rPr>
          <w:rFonts w:ascii="Tahoma" w:hAnsi="Tahoma" w:cs="Tahoma"/>
          <w:color w:val="000000"/>
          <w:szCs w:val="24"/>
        </w:rPr>
        <w:t xml:space="preserve">For </w:t>
      </w:r>
      <w:r>
        <w:rPr>
          <w:rFonts w:ascii="Tahoma" w:hAnsi="Tahoma" w:cs="Tahoma"/>
          <w:color w:val="000000"/>
          <w:szCs w:val="24"/>
        </w:rPr>
        <w:t>Parents)</w:t>
      </w:r>
    </w:p>
    <w:p w:rsidRPr="00F12C12" w:rsidR="00F12C12" w:rsidP="00F12C12" w:rsidRDefault="00F12C12" w14:paraId="43A3F6A2" w14:textId="77777777">
      <w:pPr>
        <w:overflowPunct/>
        <w:autoSpaceDE/>
        <w:autoSpaceDN/>
        <w:adjustRightInd/>
        <w:spacing w:before="120" w:after="120"/>
        <w:textAlignment w:val="auto"/>
        <w:rPr>
          <w:rFonts w:ascii="Tahoma" w:hAnsi="Tahoma" w:cs="Tahoma"/>
          <w:color w:val="000000"/>
          <w:szCs w:val="24"/>
        </w:rPr>
      </w:pPr>
    </w:p>
    <w:p w:rsidRPr="00F12C12" w:rsidR="00F12C12" w:rsidP="00F12C12" w:rsidRDefault="00F12C12" w14:paraId="043970E8" w14:textId="77777777">
      <w:pPr>
        <w:overflowPunct/>
        <w:autoSpaceDE/>
        <w:autoSpaceDN/>
        <w:adjustRightInd/>
        <w:spacing w:before="120" w:after="120"/>
        <w:textAlignment w:val="auto"/>
        <w:rPr>
          <w:rFonts w:ascii="Tahoma" w:hAnsi="Tahoma" w:cs="Tahoma"/>
          <w:color w:val="000000"/>
          <w:szCs w:val="24"/>
        </w:rPr>
      </w:pPr>
      <w:r w:rsidRPr="00F12C12">
        <w:rPr>
          <w:rFonts w:ascii="Tahoma" w:hAnsi="Tahoma" w:cs="Tahoma"/>
          <w:color w:val="000000"/>
          <w:szCs w:val="24"/>
        </w:rPr>
        <w:t>Signed as approved on behalf of the Governing Body</w:t>
      </w:r>
    </w:p>
    <w:p w:rsidRPr="00F12C12" w:rsidR="00F12C12" w:rsidP="00F12C12" w:rsidRDefault="00F12C12" w14:paraId="2AAD35C5" w14:textId="77777777">
      <w:pPr>
        <w:overflowPunct/>
        <w:autoSpaceDE/>
        <w:autoSpaceDN/>
        <w:adjustRightInd/>
        <w:spacing w:before="120" w:after="120"/>
        <w:textAlignment w:val="auto"/>
        <w:rPr>
          <w:rFonts w:ascii="Tahoma" w:hAnsi="Tahoma" w:cs="Tahoma"/>
          <w:color w:val="000000"/>
          <w:szCs w:val="24"/>
        </w:rPr>
      </w:pPr>
    </w:p>
    <w:p w:rsidRPr="00F12C12" w:rsidR="00F12C12" w:rsidP="00F12C12" w:rsidRDefault="00641606" w14:paraId="51F496F7" w14:textId="09B259A5">
      <w:pPr>
        <w:overflowPunct/>
        <w:autoSpaceDE/>
        <w:autoSpaceDN/>
        <w:adjustRightInd/>
        <w:spacing w:before="120" w:after="120"/>
        <w:textAlignment w:val="auto"/>
        <w:rPr>
          <w:rFonts w:ascii="Tahoma" w:hAnsi="Tahoma" w:cs="Tahoma"/>
          <w:color w:val="000000"/>
          <w:szCs w:val="24"/>
        </w:rPr>
      </w:pPr>
      <w:r>
        <w:rPr>
          <w:rFonts w:ascii="Tahoma" w:hAnsi="Tahoma" w:cs="Tahoma"/>
          <w:noProof/>
          <w:color w:val="000000"/>
          <w:szCs w:val="24"/>
        </w:rPr>
        <mc:AlternateContent>
          <mc:Choice Requires="wpi">
            <w:drawing>
              <wp:anchor distT="0" distB="0" distL="114300" distR="114300" simplePos="0" relativeHeight="251667968" behindDoc="0" locked="0" layoutInCell="1" allowOverlap="1" wp14:anchorId="1A25D12E" wp14:editId="4F06D0BF">
                <wp:simplePos x="0" y="0"/>
                <wp:positionH relativeFrom="column">
                  <wp:posOffset>55228</wp:posOffset>
                </wp:positionH>
                <wp:positionV relativeFrom="paragraph">
                  <wp:posOffset>-17387</wp:posOffset>
                </wp:positionV>
                <wp:extent cx="1577160" cy="660600"/>
                <wp:effectExtent l="38100" t="38100" r="36195" b="38100"/>
                <wp:wrapNone/>
                <wp:docPr id="23" name="Ink 23"/>
                <wp:cNvGraphicFramePr/>
                <a:graphic xmlns:a="http://schemas.openxmlformats.org/drawingml/2006/main">
                  <a:graphicData uri="http://schemas.microsoft.com/office/word/2010/wordprocessingInk">
                    <w14:contentPart bwMode="auto" r:id="rId11">
                      <w14:nvContentPartPr>
                        <w14:cNvContentPartPr/>
                      </w14:nvContentPartPr>
                      <w14:xfrm>
                        <a:off x="0" y="0"/>
                        <a:ext cx="1577160" cy="660600"/>
                      </w14:xfrm>
                    </w14:contentPart>
                  </a:graphicData>
                </a:graphic>
              </wp:anchor>
            </w:drawing>
          </mc:Choice>
          <mc:Fallback>
            <w:pict w14:anchorId="36E3B618">
              <v:shape id="Ink 23" style="position:absolute;margin-left:3.15pt;margin-top:-2.55pt;width:126.6pt;height:54.45pt;z-index:251667968;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" w14:anchorId="342F923D">
                <v:imagedata o:title="" r:id="rId12"/>
              </v:shape>
            </w:pict>
          </mc:Fallback>
        </mc:AlternateContent>
      </w:r>
    </w:p>
    <w:p w:rsidRPr="00F12C12" w:rsidR="00F12C12" w:rsidP="00F12C12" w:rsidRDefault="00F12C12" w14:paraId="2F5057C0" w14:textId="77777777">
      <w:pPr>
        <w:overflowPunct/>
        <w:autoSpaceDE/>
        <w:autoSpaceDN/>
        <w:adjustRightInd/>
        <w:spacing w:before="120" w:after="120"/>
        <w:textAlignment w:val="auto"/>
        <w:rPr>
          <w:rFonts w:ascii="Tahoma" w:hAnsi="Tahoma" w:cs="Tahoma"/>
          <w:color w:val="000000"/>
          <w:szCs w:val="24"/>
        </w:rPr>
      </w:pPr>
    </w:p>
    <w:p w:rsidRPr="00F12C12" w:rsidR="00F12C12" w:rsidP="00F12C12" w:rsidRDefault="00571866" w14:paraId="3843284F" w14:textId="365E59BB">
      <w:pPr>
        <w:overflowPunct/>
        <w:autoSpaceDE/>
        <w:autoSpaceDN/>
        <w:adjustRightInd/>
        <w:spacing w:before="120" w:after="120"/>
        <w:textAlignment w:val="auto"/>
        <w:rPr>
          <w:rFonts w:ascii="Tahoma" w:hAnsi="Tahoma" w:cs="Tahoma"/>
          <w:color w:val="000000"/>
          <w:szCs w:val="24"/>
        </w:rPr>
      </w:pPr>
      <w:r>
        <w:rPr>
          <w:rFonts w:ascii="Tahoma" w:hAnsi="Tahoma" w:cs="Tahoma"/>
          <w:color w:val="000000"/>
          <w:szCs w:val="24"/>
        </w:rPr>
        <w:t>Mr S Curtis</w:t>
      </w:r>
      <w:r w:rsidRPr="00F12C12" w:rsidR="00F12C12">
        <w:rPr>
          <w:rFonts w:ascii="Tahoma" w:hAnsi="Tahoma" w:cs="Tahoma"/>
          <w:color w:val="000000"/>
          <w:szCs w:val="24"/>
        </w:rPr>
        <w:t>, Headteacher</w:t>
      </w:r>
    </w:p>
    <w:p w:rsidR="00F12C12" w:rsidP="00F12C12" w:rsidRDefault="00F12C12" w14:paraId="036E2416" w14:textId="77777777">
      <w:pPr>
        <w:overflowPunct/>
        <w:autoSpaceDE/>
        <w:autoSpaceDN/>
        <w:adjustRightInd/>
        <w:spacing w:before="120" w:after="120"/>
        <w:textAlignment w:val="auto"/>
        <w:rPr>
          <w:rFonts w:ascii="Tahoma" w:hAnsi="Tahoma" w:cs="Tahoma"/>
          <w:color w:val="000000"/>
          <w:szCs w:val="24"/>
        </w:rPr>
      </w:pPr>
    </w:p>
    <w:p w:rsidR="00F12C12" w:rsidP="45ED1CBC" w:rsidRDefault="00F12C12" w14:paraId="336B1B1D" w14:textId="3AE1E424">
      <w:pPr>
        <w:overflowPunct/>
        <w:autoSpaceDE/>
        <w:autoSpaceDN/>
        <w:adjustRightInd/>
        <w:spacing w:before="120" w:after="120"/>
        <w:textAlignment w:val="auto"/>
        <w:rPr>
          <w:rFonts w:ascii="Tahoma" w:hAnsi="Tahoma" w:cs="Tahoma"/>
          <w:color w:val="000000"/>
        </w:rPr>
      </w:pPr>
      <w:r w:rsidRPr="2DD3843B" w:rsidR="00F12C12">
        <w:rPr>
          <w:rFonts w:ascii="Tahoma" w:hAnsi="Tahoma" w:cs="Tahoma"/>
          <w:color w:val="000000" w:themeColor="text1" w:themeTint="FF" w:themeShade="FF"/>
        </w:rPr>
        <w:t xml:space="preserve">Date:  </w:t>
      </w:r>
      <w:r w:rsidRPr="2DD3843B" w:rsidR="462441CD">
        <w:rPr>
          <w:rFonts w:ascii="Tahoma" w:hAnsi="Tahoma" w:cs="Tahoma"/>
          <w:color w:val="000000" w:themeColor="text1" w:themeTint="FF" w:themeShade="FF"/>
        </w:rPr>
        <w:t>September 2025</w:t>
      </w:r>
    </w:p>
    <w:p w:rsidRPr="00F12C12" w:rsidR="00F12C12" w:rsidP="00F12C12" w:rsidRDefault="00F12C12" w14:paraId="2EFBE713" w14:textId="77777777">
      <w:pPr>
        <w:overflowPunct/>
        <w:autoSpaceDE/>
        <w:autoSpaceDN/>
        <w:adjustRightInd/>
        <w:spacing w:before="120" w:after="120"/>
        <w:textAlignment w:val="auto"/>
        <w:rPr>
          <w:rFonts w:ascii="Tahoma" w:hAnsi="Tahoma" w:cs="Tahoma"/>
          <w:b/>
          <w:color w:val="000000"/>
          <w:szCs w:val="24"/>
        </w:rPr>
      </w:pPr>
    </w:p>
    <w:p w:rsidRPr="00F12C12" w:rsidR="00FC3590" w:rsidP="00FC3590" w:rsidRDefault="00FC3590" w14:paraId="10DC9EF2" w14:textId="77777777">
      <w:pPr>
        <w:jc w:val="left"/>
        <w:rPr>
          <w:rFonts w:ascii="Tahoma" w:hAnsi="Tahoma" w:cs="Tahoma"/>
          <w:b/>
        </w:rPr>
      </w:pPr>
    </w:p>
    <w:sectPr w:rsidRPr="00F12C12" w:rsidR="00FC3590" w:rsidSect="00BC618C">
      <w:footerReference w:type="default" r:id="rId13"/>
      <w:pgSz w:w="11906" w:h="16838" w:orient="portrait" w:code="9"/>
      <w:pgMar w:top="1531" w:right="1418" w:bottom="1531" w:left="1418" w:header="720"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4C0" w:rsidP="001B3028" w:rsidRDefault="009524C0" w14:paraId="46461686" w14:textId="77777777">
      <w:pPr>
        <w:pStyle w:val="BodyText"/>
      </w:pPr>
      <w:r>
        <w:separator/>
      </w:r>
    </w:p>
  </w:endnote>
  <w:endnote w:type="continuationSeparator" w:id="0">
    <w:p w:rsidR="009524C0" w:rsidP="001B3028" w:rsidRDefault="009524C0" w14:paraId="2E12631A" w14:textId="77777777">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4D"/>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4D9E" w:rsidRDefault="00214D9E" w14:paraId="0875870D" w14:textId="77777777">
    <w:pPr>
      <w:pStyle w:val="Footer"/>
    </w:pPr>
    <w:r>
      <w:t>G:Policies/ComplaintsaboutSchoolParents</w:t>
    </w:r>
  </w:p>
  <w:p w:rsidR="008379C9" w:rsidRDefault="008379C9" w14:paraId="1FCAA4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4C0" w:rsidP="001B3028" w:rsidRDefault="009524C0" w14:paraId="073BDA01" w14:textId="77777777">
      <w:pPr>
        <w:pStyle w:val="BodyText"/>
      </w:pPr>
      <w:r>
        <w:separator/>
      </w:r>
    </w:p>
  </w:footnote>
  <w:footnote w:type="continuationSeparator" w:id="0">
    <w:p w:rsidR="009524C0" w:rsidP="001B3028" w:rsidRDefault="009524C0" w14:paraId="5C4E59A5" w14:textId="77777777">
      <w:pPr>
        <w:pStyle w:val="Body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C50566C"/>
    <w:lvl w:ilvl="0">
      <w:numFmt w:val="decimal"/>
      <w:lvlText w:val="*"/>
      <w:lvlJc w:val="left"/>
    </w:lvl>
  </w:abstractNum>
  <w:abstractNum w:abstractNumId="1" w15:restartNumberingAfterBreak="0">
    <w:nsid w:val="05622B25"/>
    <w:multiLevelType w:val="hybridMultilevel"/>
    <w:tmpl w:val="D3142E5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BFE329F"/>
    <w:multiLevelType w:val="multilevel"/>
    <w:tmpl w:val="6AE07480"/>
    <w:lvl w:ilvl="0">
      <w:start w:val="1"/>
      <w:numFmt w:val="low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 w15:restartNumberingAfterBreak="0">
    <w:nsid w:val="0C87434E"/>
    <w:multiLevelType w:val="hybridMultilevel"/>
    <w:tmpl w:val="ADFC4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0E0EB4"/>
    <w:multiLevelType w:val="hybridMultilevel"/>
    <w:tmpl w:val="95705D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5256671"/>
    <w:multiLevelType w:val="hybridMultilevel"/>
    <w:tmpl w:val="A98E3B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1C040B45"/>
    <w:multiLevelType w:val="hybridMultilevel"/>
    <w:tmpl w:val="346C88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F331E6A"/>
    <w:multiLevelType w:val="hybridMultilevel"/>
    <w:tmpl w:val="E7984394"/>
    <w:lvl w:ilvl="0" w:tplc="08090001">
      <w:start w:val="1"/>
      <w:numFmt w:val="bullet"/>
      <w:lvlText w:val=""/>
      <w:lvlJc w:val="left"/>
      <w:pPr>
        <w:ind w:left="2718" w:hanging="360"/>
      </w:pPr>
      <w:rPr>
        <w:rFonts w:hint="default" w:ascii="Symbol" w:hAnsi="Symbol"/>
      </w:rPr>
    </w:lvl>
    <w:lvl w:ilvl="1" w:tplc="08090003" w:tentative="1">
      <w:start w:val="1"/>
      <w:numFmt w:val="bullet"/>
      <w:lvlText w:val="o"/>
      <w:lvlJc w:val="left"/>
      <w:pPr>
        <w:ind w:left="3438" w:hanging="360"/>
      </w:pPr>
      <w:rPr>
        <w:rFonts w:hint="default" w:ascii="Courier New" w:hAnsi="Courier New" w:cs="Courier New"/>
      </w:rPr>
    </w:lvl>
    <w:lvl w:ilvl="2" w:tplc="08090005" w:tentative="1">
      <w:start w:val="1"/>
      <w:numFmt w:val="bullet"/>
      <w:lvlText w:val=""/>
      <w:lvlJc w:val="left"/>
      <w:pPr>
        <w:ind w:left="4158" w:hanging="360"/>
      </w:pPr>
      <w:rPr>
        <w:rFonts w:hint="default" w:ascii="Wingdings" w:hAnsi="Wingdings"/>
      </w:rPr>
    </w:lvl>
    <w:lvl w:ilvl="3" w:tplc="08090001" w:tentative="1">
      <w:start w:val="1"/>
      <w:numFmt w:val="bullet"/>
      <w:lvlText w:val=""/>
      <w:lvlJc w:val="left"/>
      <w:pPr>
        <w:ind w:left="4878" w:hanging="360"/>
      </w:pPr>
      <w:rPr>
        <w:rFonts w:hint="default" w:ascii="Symbol" w:hAnsi="Symbol"/>
      </w:rPr>
    </w:lvl>
    <w:lvl w:ilvl="4" w:tplc="08090003" w:tentative="1">
      <w:start w:val="1"/>
      <w:numFmt w:val="bullet"/>
      <w:lvlText w:val="o"/>
      <w:lvlJc w:val="left"/>
      <w:pPr>
        <w:ind w:left="5598" w:hanging="360"/>
      </w:pPr>
      <w:rPr>
        <w:rFonts w:hint="default" w:ascii="Courier New" w:hAnsi="Courier New" w:cs="Courier New"/>
      </w:rPr>
    </w:lvl>
    <w:lvl w:ilvl="5" w:tplc="08090005" w:tentative="1">
      <w:start w:val="1"/>
      <w:numFmt w:val="bullet"/>
      <w:lvlText w:val=""/>
      <w:lvlJc w:val="left"/>
      <w:pPr>
        <w:ind w:left="6318" w:hanging="360"/>
      </w:pPr>
      <w:rPr>
        <w:rFonts w:hint="default" w:ascii="Wingdings" w:hAnsi="Wingdings"/>
      </w:rPr>
    </w:lvl>
    <w:lvl w:ilvl="6" w:tplc="08090001" w:tentative="1">
      <w:start w:val="1"/>
      <w:numFmt w:val="bullet"/>
      <w:lvlText w:val=""/>
      <w:lvlJc w:val="left"/>
      <w:pPr>
        <w:ind w:left="7038" w:hanging="360"/>
      </w:pPr>
      <w:rPr>
        <w:rFonts w:hint="default" w:ascii="Symbol" w:hAnsi="Symbol"/>
      </w:rPr>
    </w:lvl>
    <w:lvl w:ilvl="7" w:tplc="08090003" w:tentative="1">
      <w:start w:val="1"/>
      <w:numFmt w:val="bullet"/>
      <w:lvlText w:val="o"/>
      <w:lvlJc w:val="left"/>
      <w:pPr>
        <w:ind w:left="7758" w:hanging="360"/>
      </w:pPr>
      <w:rPr>
        <w:rFonts w:hint="default" w:ascii="Courier New" w:hAnsi="Courier New" w:cs="Courier New"/>
      </w:rPr>
    </w:lvl>
    <w:lvl w:ilvl="8" w:tplc="08090005" w:tentative="1">
      <w:start w:val="1"/>
      <w:numFmt w:val="bullet"/>
      <w:lvlText w:val=""/>
      <w:lvlJc w:val="left"/>
      <w:pPr>
        <w:ind w:left="8478" w:hanging="360"/>
      </w:pPr>
      <w:rPr>
        <w:rFonts w:hint="default" w:ascii="Wingdings" w:hAnsi="Wingdings"/>
      </w:rPr>
    </w:lvl>
  </w:abstractNum>
  <w:abstractNum w:abstractNumId="8" w15:restartNumberingAfterBreak="0">
    <w:nsid w:val="411922B7"/>
    <w:multiLevelType w:val="hybridMultilevel"/>
    <w:tmpl w:val="DDD6E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2E87B96"/>
    <w:multiLevelType w:val="hybridMultilevel"/>
    <w:tmpl w:val="86A050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789422CD"/>
    <w:multiLevelType w:val="hybridMultilevel"/>
    <w:tmpl w:val="33AA5F28"/>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79DF449F"/>
    <w:multiLevelType w:val="hybridMultilevel"/>
    <w:tmpl w:val="753C24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7A060D10"/>
    <w:multiLevelType w:val="hybridMultilevel"/>
    <w:tmpl w:val="A80EA9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C437788"/>
    <w:multiLevelType w:val="hybridMultilevel"/>
    <w:tmpl w:val="EAEE4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68200583">
    <w:abstractNumId w:val="0"/>
    <w:lvlOverride w:ilvl="0">
      <w:lvl w:ilvl="0">
        <w:start w:val="1"/>
        <w:numFmt w:val="bullet"/>
        <w:lvlText w:val=""/>
        <w:legacy w:legacy="1" w:legacySpace="120" w:legacyIndent="360"/>
        <w:lvlJc w:val="left"/>
        <w:pPr>
          <w:ind w:left="360" w:hanging="360"/>
        </w:pPr>
        <w:rPr>
          <w:rFonts w:hint="default" w:ascii="Symbol" w:hAnsi="Symbol"/>
        </w:rPr>
      </w:lvl>
    </w:lvlOverride>
  </w:num>
  <w:num w:numId="2" w16cid:durableId="2113546778">
    <w:abstractNumId w:val="11"/>
  </w:num>
  <w:num w:numId="3" w16cid:durableId="1460103948">
    <w:abstractNumId w:val="10"/>
  </w:num>
  <w:num w:numId="4" w16cid:durableId="2121684297">
    <w:abstractNumId w:val="4"/>
  </w:num>
  <w:num w:numId="5" w16cid:durableId="597756902">
    <w:abstractNumId w:val="13"/>
  </w:num>
  <w:num w:numId="6" w16cid:durableId="821699830">
    <w:abstractNumId w:val="12"/>
  </w:num>
  <w:num w:numId="7" w16cid:durableId="572394679">
    <w:abstractNumId w:val="8"/>
  </w:num>
  <w:num w:numId="8" w16cid:durableId="1891575592">
    <w:abstractNumId w:val="5"/>
  </w:num>
  <w:num w:numId="9" w16cid:durableId="1368680194">
    <w:abstractNumId w:val="3"/>
  </w:num>
  <w:num w:numId="10" w16cid:durableId="2040810278">
    <w:abstractNumId w:val="6"/>
  </w:num>
  <w:num w:numId="11" w16cid:durableId="621962077">
    <w:abstractNumId w:val="7"/>
  </w:num>
  <w:num w:numId="12" w16cid:durableId="776371512">
    <w:abstractNumId w:val="1"/>
    <w:lvlOverride w:ilvl="0"/>
    <w:lvlOverride w:ilvl="1"/>
    <w:lvlOverride w:ilvl="2"/>
    <w:lvlOverride w:ilvl="3"/>
    <w:lvlOverride w:ilvl="4"/>
    <w:lvlOverride w:ilvl="5"/>
    <w:lvlOverride w:ilvl="6"/>
    <w:lvlOverride w:ilvl="7"/>
    <w:lvlOverride w:ilvl="8"/>
  </w:num>
  <w:num w:numId="13" w16cid:durableId="786314174">
    <w:abstractNumId w:val="9"/>
  </w:num>
  <w:num w:numId="14" w16cid:durableId="82747502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val="false"/>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A"/>
    <w:rsid w:val="0000417F"/>
    <w:rsid w:val="0001277B"/>
    <w:rsid w:val="00013BF7"/>
    <w:rsid w:val="000141C8"/>
    <w:rsid w:val="00020C6D"/>
    <w:rsid w:val="00024CB1"/>
    <w:rsid w:val="0002500D"/>
    <w:rsid w:val="00030D27"/>
    <w:rsid w:val="00050CAC"/>
    <w:rsid w:val="000510C9"/>
    <w:rsid w:val="0005783A"/>
    <w:rsid w:val="0006591E"/>
    <w:rsid w:val="000701F6"/>
    <w:rsid w:val="00091CFB"/>
    <w:rsid w:val="00091FDB"/>
    <w:rsid w:val="000A5013"/>
    <w:rsid w:val="000A5980"/>
    <w:rsid w:val="000A6F44"/>
    <w:rsid w:val="000B00B6"/>
    <w:rsid w:val="000B093B"/>
    <w:rsid w:val="000B2489"/>
    <w:rsid w:val="000B5CD1"/>
    <w:rsid w:val="000C018F"/>
    <w:rsid w:val="000C794E"/>
    <w:rsid w:val="000D04F8"/>
    <w:rsid w:val="000D0CD2"/>
    <w:rsid w:val="000E0614"/>
    <w:rsid w:val="000F0676"/>
    <w:rsid w:val="00103645"/>
    <w:rsid w:val="0010777B"/>
    <w:rsid w:val="001459E9"/>
    <w:rsid w:val="00153679"/>
    <w:rsid w:val="001651E0"/>
    <w:rsid w:val="001655BD"/>
    <w:rsid w:val="00173CD6"/>
    <w:rsid w:val="00175343"/>
    <w:rsid w:val="0019085F"/>
    <w:rsid w:val="00191424"/>
    <w:rsid w:val="001917E6"/>
    <w:rsid w:val="00196367"/>
    <w:rsid w:val="001967E1"/>
    <w:rsid w:val="00196DE9"/>
    <w:rsid w:val="001A0DB3"/>
    <w:rsid w:val="001B3028"/>
    <w:rsid w:val="001B494A"/>
    <w:rsid w:val="001B5BA1"/>
    <w:rsid w:val="001B62B0"/>
    <w:rsid w:val="001C0858"/>
    <w:rsid w:val="001C3337"/>
    <w:rsid w:val="001C4B0C"/>
    <w:rsid w:val="001E0935"/>
    <w:rsid w:val="001E6690"/>
    <w:rsid w:val="001E6FDA"/>
    <w:rsid w:val="001F553B"/>
    <w:rsid w:val="00205969"/>
    <w:rsid w:val="00214D9E"/>
    <w:rsid w:val="00246FB2"/>
    <w:rsid w:val="00253662"/>
    <w:rsid w:val="00262A11"/>
    <w:rsid w:val="00274771"/>
    <w:rsid w:val="00280944"/>
    <w:rsid w:val="0028217E"/>
    <w:rsid w:val="00282EED"/>
    <w:rsid w:val="0028717E"/>
    <w:rsid w:val="002A129C"/>
    <w:rsid w:val="002A1EC6"/>
    <w:rsid w:val="002A667B"/>
    <w:rsid w:val="002A6A58"/>
    <w:rsid w:val="002B1A3D"/>
    <w:rsid w:val="002B5B07"/>
    <w:rsid w:val="002B7F0F"/>
    <w:rsid w:val="002C6764"/>
    <w:rsid w:val="002D00E3"/>
    <w:rsid w:val="002D0369"/>
    <w:rsid w:val="002D1934"/>
    <w:rsid w:val="002E3AB6"/>
    <w:rsid w:val="002E46FA"/>
    <w:rsid w:val="002E6082"/>
    <w:rsid w:val="003067CA"/>
    <w:rsid w:val="00307BBA"/>
    <w:rsid w:val="00320A52"/>
    <w:rsid w:val="0033375B"/>
    <w:rsid w:val="003522B1"/>
    <w:rsid w:val="003674F9"/>
    <w:rsid w:val="00371834"/>
    <w:rsid w:val="00377BB7"/>
    <w:rsid w:val="00386303"/>
    <w:rsid w:val="00387C61"/>
    <w:rsid w:val="00390FF8"/>
    <w:rsid w:val="00396293"/>
    <w:rsid w:val="003A364A"/>
    <w:rsid w:val="003B38E8"/>
    <w:rsid w:val="003C014F"/>
    <w:rsid w:val="003C43EC"/>
    <w:rsid w:val="003D1D4D"/>
    <w:rsid w:val="003D413F"/>
    <w:rsid w:val="003D50E9"/>
    <w:rsid w:val="003D57D5"/>
    <w:rsid w:val="00400C0A"/>
    <w:rsid w:val="00407023"/>
    <w:rsid w:val="0040732C"/>
    <w:rsid w:val="00433A23"/>
    <w:rsid w:val="00436CCB"/>
    <w:rsid w:val="004523D1"/>
    <w:rsid w:val="00472133"/>
    <w:rsid w:val="00475AC2"/>
    <w:rsid w:val="00475DE7"/>
    <w:rsid w:val="00487E6F"/>
    <w:rsid w:val="004928BA"/>
    <w:rsid w:val="00493C2C"/>
    <w:rsid w:val="004956BE"/>
    <w:rsid w:val="0049593C"/>
    <w:rsid w:val="004A13A1"/>
    <w:rsid w:val="004A6FDD"/>
    <w:rsid w:val="004B5AEA"/>
    <w:rsid w:val="004C5B6A"/>
    <w:rsid w:val="004E574E"/>
    <w:rsid w:val="004F3E29"/>
    <w:rsid w:val="00515870"/>
    <w:rsid w:val="00530CCA"/>
    <w:rsid w:val="00537DD5"/>
    <w:rsid w:val="005423D4"/>
    <w:rsid w:val="00553B09"/>
    <w:rsid w:val="005602AD"/>
    <w:rsid w:val="00564B71"/>
    <w:rsid w:val="00571866"/>
    <w:rsid w:val="00583432"/>
    <w:rsid w:val="00594EC4"/>
    <w:rsid w:val="005B22DD"/>
    <w:rsid w:val="005B68FF"/>
    <w:rsid w:val="005C067B"/>
    <w:rsid w:val="005C0CCC"/>
    <w:rsid w:val="005C1443"/>
    <w:rsid w:val="005C6D8B"/>
    <w:rsid w:val="005C7E09"/>
    <w:rsid w:val="005D03F3"/>
    <w:rsid w:val="005D0B7F"/>
    <w:rsid w:val="005D6B54"/>
    <w:rsid w:val="005D79E6"/>
    <w:rsid w:val="005E1EFF"/>
    <w:rsid w:val="005E308B"/>
    <w:rsid w:val="005E5E13"/>
    <w:rsid w:val="005E660E"/>
    <w:rsid w:val="005E6ECB"/>
    <w:rsid w:val="005F10F8"/>
    <w:rsid w:val="0060631B"/>
    <w:rsid w:val="0060686E"/>
    <w:rsid w:val="00614527"/>
    <w:rsid w:val="0062768F"/>
    <w:rsid w:val="00640F12"/>
    <w:rsid w:val="00641606"/>
    <w:rsid w:val="00646618"/>
    <w:rsid w:val="00652C85"/>
    <w:rsid w:val="00656AC7"/>
    <w:rsid w:val="006641E2"/>
    <w:rsid w:val="00674394"/>
    <w:rsid w:val="006752EF"/>
    <w:rsid w:val="00686616"/>
    <w:rsid w:val="006867D1"/>
    <w:rsid w:val="00695E3B"/>
    <w:rsid w:val="006A6AC7"/>
    <w:rsid w:val="006B515F"/>
    <w:rsid w:val="006C0DDC"/>
    <w:rsid w:val="006C33EE"/>
    <w:rsid w:val="006C4F94"/>
    <w:rsid w:val="006D6BB4"/>
    <w:rsid w:val="006E5EDA"/>
    <w:rsid w:val="006F06BD"/>
    <w:rsid w:val="00703D7C"/>
    <w:rsid w:val="00703E93"/>
    <w:rsid w:val="0071023A"/>
    <w:rsid w:val="00720DD4"/>
    <w:rsid w:val="00721A4F"/>
    <w:rsid w:val="00723C50"/>
    <w:rsid w:val="0072718D"/>
    <w:rsid w:val="007306FC"/>
    <w:rsid w:val="00742962"/>
    <w:rsid w:val="00744666"/>
    <w:rsid w:val="007567C7"/>
    <w:rsid w:val="00761205"/>
    <w:rsid w:val="00771422"/>
    <w:rsid w:val="007800BD"/>
    <w:rsid w:val="007803AA"/>
    <w:rsid w:val="00781DF7"/>
    <w:rsid w:val="00782390"/>
    <w:rsid w:val="0078272B"/>
    <w:rsid w:val="007950E3"/>
    <w:rsid w:val="007B4F81"/>
    <w:rsid w:val="007C521A"/>
    <w:rsid w:val="007D3A4D"/>
    <w:rsid w:val="007D3CB6"/>
    <w:rsid w:val="007D5D04"/>
    <w:rsid w:val="007E4071"/>
    <w:rsid w:val="007F05CF"/>
    <w:rsid w:val="007F3795"/>
    <w:rsid w:val="007F5960"/>
    <w:rsid w:val="007F5C21"/>
    <w:rsid w:val="0080035E"/>
    <w:rsid w:val="00801DA9"/>
    <w:rsid w:val="00806C7A"/>
    <w:rsid w:val="00834555"/>
    <w:rsid w:val="008365FC"/>
    <w:rsid w:val="008379C9"/>
    <w:rsid w:val="00843221"/>
    <w:rsid w:val="008530A8"/>
    <w:rsid w:val="00853217"/>
    <w:rsid w:val="00862D92"/>
    <w:rsid w:val="0087275A"/>
    <w:rsid w:val="00875642"/>
    <w:rsid w:val="008862B9"/>
    <w:rsid w:val="008A43A6"/>
    <w:rsid w:val="008B6EEA"/>
    <w:rsid w:val="008B7FA7"/>
    <w:rsid w:val="008C363F"/>
    <w:rsid w:val="008C3CDF"/>
    <w:rsid w:val="008C6393"/>
    <w:rsid w:val="008D16B5"/>
    <w:rsid w:val="008D4AB0"/>
    <w:rsid w:val="00902BA0"/>
    <w:rsid w:val="009114C4"/>
    <w:rsid w:val="00916011"/>
    <w:rsid w:val="00916FA7"/>
    <w:rsid w:val="00925F3D"/>
    <w:rsid w:val="0092799E"/>
    <w:rsid w:val="00933C5A"/>
    <w:rsid w:val="00935C03"/>
    <w:rsid w:val="009377B2"/>
    <w:rsid w:val="00950791"/>
    <w:rsid w:val="00950CC3"/>
    <w:rsid w:val="009524C0"/>
    <w:rsid w:val="00962847"/>
    <w:rsid w:val="0096372A"/>
    <w:rsid w:val="00975724"/>
    <w:rsid w:val="009838B4"/>
    <w:rsid w:val="00984B96"/>
    <w:rsid w:val="0098610A"/>
    <w:rsid w:val="00987754"/>
    <w:rsid w:val="00990F1F"/>
    <w:rsid w:val="00991D58"/>
    <w:rsid w:val="00997C22"/>
    <w:rsid w:val="009B38CA"/>
    <w:rsid w:val="009D634C"/>
    <w:rsid w:val="009D7B8C"/>
    <w:rsid w:val="009E26CD"/>
    <w:rsid w:val="009E7D8D"/>
    <w:rsid w:val="009F11E9"/>
    <w:rsid w:val="00A02152"/>
    <w:rsid w:val="00A0639E"/>
    <w:rsid w:val="00A07FDF"/>
    <w:rsid w:val="00A253DA"/>
    <w:rsid w:val="00A42DA7"/>
    <w:rsid w:val="00A508A6"/>
    <w:rsid w:val="00A50C9F"/>
    <w:rsid w:val="00A52566"/>
    <w:rsid w:val="00A73BDE"/>
    <w:rsid w:val="00A86921"/>
    <w:rsid w:val="00A87F71"/>
    <w:rsid w:val="00AA0B97"/>
    <w:rsid w:val="00AB055F"/>
    <w:rsid w:val="00AB101E"/>
    <w:rsid w:val="00AB56CF"/>
    <w:rsid w:val="00AB7912"/>
    <w:rsid w:val="00AC40E6"/>
    <w:rsid w:val="00AD4FA0"/>
    <w:rsid w:val="00AD7EF9"/>
    <w:rsid w:val="00AE67E6"/>
    <w:rsid w:val="00AF18FD"/>
    <w:rsid w:val="00AF6E96"/>
    <w:rsid w:val="00AF6FC0"/>
    <w:rsid w:val="00AF7ADA"/>
    <w:rsid w:val="00B071B6"/>
    <w:rsid w:val="00B10AB4"/>
    <w:rsid w:val="00B23460"/>
    <w:rsid w:val="00B24080"/>
    <w:rsid w:val="00B251A2"/>
    <w:rsid w:val="00B25B04"/>
    <w:rsid w:val="00B3152B"/>
    <w:rsid w:val="00B45037"/>
    <w:rsid w:val="00B60E86"/>
    <w:rsid w:val="00B62E97"/>
    <w:rsid w:val="00B63626"/>
    <w:rsid w:val="00B6564C"/>
    <w:rsid w:val="00B67EE2"/>
    <w:rsid w:val="00B740F0"/>
    <w:rsid w:val="00B91079"/>
    <w:rsid w:val="00B91A1C"/>
    <w:rsid w:val="00BC46EA"/>
    <w:rsid w:val="00BC618C"/>
    <w:rsid w:val="00BD2E38"/>
    <w:rsid w:val="00BD556E"/>
    <w:rsid w:val="00BF4E6F"/>
    <w:rsid w:val="00BF74FB"/>
    <w:rsid w:val="00C0491D"/>
    <w:rsid w:val="00C04B8C"/>
    <w:rsid w:val="00C22A90"/>
    <w:rsid w:val="00C23EB0"/>
    <w:rsid w:val="00C27250"/>
    <w:rsid w:val="00C40D43"/>
    <w:rsid w:val="00C42B4A"/>
    <w:rsid w:val="00C51026"/>
    <w:rsid w:val="00C53BD5"/>
    <w:rsid w:val="00C57B46"/>
    <w:rsid w:val="00C661D6"/>
    <w:rsid w:val="00C72590"/>
    <w:rsid w:val="00C73B81"/>
    <w:rsid w:val="00C972D3"/>
    <w:rsid w:val="00CA43D3"/>
    <w:rsid w:val="00CA61D2"/>
    <w:rsid w:val="00CB2350"/>
    <w:rsid w:val="00CB741B"/>
    <w:rsid w:val="00CC066F"/>
    <w:rsid w:val="00CC37FC"/>
    <w:rsid w:val="00CC430C"/>
    <w:rsid w:val="00CC56FC"/>
    <w:rsid w:val="00CD7550"/>
    <w:rsid w:val="00CF1FA9"/>
    <w:rsid w:val="00CF5B58"/>
    <w:rsid w:val="00CF6929"/>
    <w:rsid w:val="00D104F2"/>
    <w:rsid w:val="00D13AD9"/>
    <w:rsid w:val="00D22948"/>
    <w:rsid w:val="00D30BDD"/>
    <w:rsid w:val="00D449CB"/>
    <w:rsid w:val="00D44CF4"/>
    <w:rsid w:val="00D5583E"/>
    <w:rsid w:val="00D55F1B"/>
    <w:rsid w:val="00D57564"/>
    <w:rsid w:val="00D70BC3"/>
    <w:rsid w:val="00D72414"/>
    <w:rsid w:val="00D807BA"/>
    <w:rsid w:val="00D83158"/>
    <w:rsid w:val="00D84F22"/>
    <w:rsid w:val="00D9162A"/>
    <w:rsid w:val="00DB11C9"/>
    <w:rsid w:val="00DC065D"/>
    <w:rsid w:val="00DD5569"/>
    <w:rsid w:val="00E02A22"/>
    <w:rsid w:val="00E10856"/>
    <w:rsid w:val="00E1160E"/>
    <w:rsid w:val="00E15B30"/>
    <w:rsid w:val="00E206BD"/>
    <w:rsid w:val="00E206CB"/>
    <w:rsid w:val="00E4446C"/>
    <w:rsid w:val="00E47420"/>
    <w:rsid w:val="00E8478D"/>
    <w:rsid w:val="00E92271"/>
    <w:rsid w:val="00E927FF"/>
    <w:rsid w:val="00E956B1"/>
    <w:rsid w:val="00EA3CA0"/>
    <w:rsid w:val="00EC36E9"/>
    <w:rsid w:val="00ED33FB"/>
    <w:rsid w:val="00EE1287"/>
    <w:rsid w:val="00F011A7"/>
    <w:rsid w:val="00F0791C"/>
    <w:rsid w:val="00F12C12"/>
    <w:rsid w:val="00F15FD0"/>
    <w:rsid w:val="00F212FB"/>
    <w:rsid w:val="00F2142D"/>
    <w:rsid w:val="00F2282E"/>
    <w:rsid w:val="00F274E3"/>
    <w:rsid w:val="00F32CFA"/>
    <w:rsid w:val="00F41983"/>
    <w:rsid w:val="00F426D5"/>
    <w:rsid w:val="00F4679B"/>
    <w:rsid w:val="00F46816"/>
    <w:rsid w:val="00F515B6"/>
    <w:rsid w:val="00F53C6A"/>
    <w:rsid w:val="00F53D44"/>
    <w:rsid w:val="00F64B14"/>
    <w:rsid w:val="00F64B51"/>
    <w:rsid w:val="00F7178A"/>
    <w:rsid w:val="00F85FC7"/>
    <w:rsid w:val="00FA6B6F"/>
    <w:rsid w:val="00FB0179"/>
    <w:rsid w:val="00FB704E"/>
    <w:rsid w:val="00FB7750"/>
    <w:rsid w:val="00FC30BB"/>
    <w:rsid w:val="00FC3590"/>
    <w:rsid w:val="00FD0B69"/>
    <w:rsid w:val="00FF0E62"/>
    <w:rsid w:val="03D76AE2"/>
    <w:rsid w:val="05733B43"/>
    <w:rsid w:val="0753CFC2"/>
    <w:rsid w:val="08AADC05"/>
    <w:rsid w:val="0B499F2F"/>
    <w:rsid w:val="0E8406EE"/>
    <w:rsid w:val="13E07D82"/>
    <w:rsid w:val="13F67851"/>
    <w:rsid w:val="15FE74A5"/>
    <w:rsid w:val="190DB173"/>
    <w:rsid w:val="199B9A65"/>
    <w:rsid w:val="1DE12296"/>
    <w:rsid w:val="1E202231"/>
    <w:rsid w:val="200ADBE9"/>
    <w:rsid w:val="292B5CCB"/>
    <w:rsid w:val="29E4FFFF"/>
    <w:rsid w:val="2C7E1CE8"/>
    <w:rsid w:val="2DD3843B"/>
    <w:rsid w:val="3245BCEF"/>
    <w:rsid w:val="34E72EF7"/>
    <w:rsid w:val="3833FF1E"/>
    <w:rsid w:val="393C8D9C"/>
    <w:rsid w:val="3A795B15"/>
    <w:rsid w:val="45ED1CBC"/>
    <w:rsid w:val="462441CD"/>
    <w:rsid w:val="664D3FAE"/>
    <w:rsid w:val="68CF0A05"/>
    <w:rsid w:val="693FCA3B"/>
    <w:rsid w:val="69848E59"/>
    <w:rsid w:val="6B853FA2"/>
    <w:rsid w:val="7633CF62"/>
    <w:rsid w:val="7F61E6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50"/>
        <o:r id="V:Rule2" type="connector" idref="#_x0000_s1051"/>
        <o:r id="V:Rule3" type="connector" idref="#_x0000_s1052"/>
        <o:r id="V:Rule4" type="connector" idref="#_x0000_s1053"/>
        <o:r id="V:Rule5" type="connector" idref="#_x0000_s1054"/>
        <o:r id="V:Rule6" type="connector" idref="#_x0000_s1055"/>
        <o:r id="V:Rule7" type="connector" idref="#_x0000_s1056"/>
        <o:r id="V:Rule8" type="connector" idref="#_x0000_s1057"/>
        <o:r id="V:Rule9" type="connector" idref="#_x0000_s1058"/>
        <o:r id="V:Rule10" type="connector" idref="#_x0000_s1059"/>
        <o:r id="V:Rule11" type="connector" idref="#_x0000_s1060"/>
        <o:r id="V:Rule12" type="connector" idref="#_x0000_s1061"/>
        <o:r id="V:Rule13" type="connector" idref="#_x0000_s1062"/>
        <o:r id="V:Rule14" type="connector" idref="#_x0000_s1065"/>
        <o:r id="V:Rule15" type="connector" idref="#_x0000_s1066"/>
        <o:r id="V:Rule16" type="connector" idref="#_x0000_s1067"/>
        <o:r id="V:Rule17" type="connector" idref="#_x0000_s1068"/>
        <o:r id="V:Rule18" type="connector" idref="#_x0000_s1070"/>
        <o:r id="V:Rule19" type="connector" idref="#_x0000_s1071"/>
        <o:r id="V:Rule20" type="connector" idref="#_x0000_s1072"/>
      </o:rules>
    </o:shapelayout>
  </w:shapeDefaults>
  <w:decimalSymbol w:val="."/>
  <w:listSeparator w:val=","/>
  <w14:docId w14:val="71915D43"/>
  <w15:chartTrackingRefBased/>
  <w15:docId w15:val="{8CA9AB19-7FC7-1645-B8ED-63A0D0210F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B494A"/>
    <w:pPr>
      <w:overflowPunct w:val="0"/>
      <w:autoSpaceDE w:val="0"/>
      <w:autoSpaceDN w:val="0"/>
      <w:adjustRightInd w:val="0"/>
      <w:jc w:val="both"/>
      <w:textAlignment w:val="baseline"/>
    </w:pPr>
    <w:rPr>
      <w:rFonts w:ascii="Arial" w:hAnsi="Arial"/>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tabs>
        <w:tab w:val="left" w:pos="0"/>
      </w:tabs>
      <w:suppressAutoHyphens/>
      <w:ind w:left="720" w:hanging="720"/>
      <w:jc w:val="center"/>
      <w:outlineLvl w:val="2"/>
    </w:pPr>
    <w:rPr>
      <w:b/>
      <w:sz w:val="28"/>
    </w:rPr>
  </w:style>
  <w:style w:type="paragraph" w:styleId="Heading6">
    <w:name w:val="heading 6"/>
    <w:basedOn w:val="Normal"/>
    <w:next w:val="Normal"/>
    <w:qFormat/>
    <w:pPr>
      <w:keepNext/>
      <w:jc w:val="left"/>
      <w:outlineLvl w:val="5"/>
    </w:pPr>
    <w:rPr>
      <w:b/>
      <w:color w:val="000000"/>
      <w:u w:val="single"/>
    </w:rPr>
  </w:style>
  <w:style w:type="paragraph" w:styleId="Heading7">
    <w:name w:val="heading 7"/>
    <w:basedOn w:val="Normal"/>
    <w:next w:val="Normal"/>
    <w:link w:val="Heading7Char"/>
    <w:semiHidden/>
    <w:unhideWhenUsed/>
    <w:qFormat/>
    <w:rsid w:val="00377BB7"/>
    <w:pPr>
      <w:spacing w:before="240" w:after="60"/>
      <w:outlineLvl w:val="6"/>
    </w:pPr>
    <w:rPr>
      <w:rFonts w:ascii="Calibri" w:hAnsi="Calibri"/>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Title">
    <w:name w:val="Title"/>
    <w:basedOn w:val="Normal"/>
    <w:qFormat/>
    <w:pPr>
      <w:jc w:val="center"/>
    </w:pPr>
    <w:rPr>
      <w:b/>
      <w:bCs/>
      <w:sz w:val="28"/>
    </w:rPr>
  </w:style>
  <w:style w:type="paragraph" w:styleId="BodyText">
    <w:name w:val="Body Text"/>
    <w:basedOn w:val="Normal"/>
    <w:pPr>
      <w:jc w:val="center"/>
    </w:pPr>
  </w:style>
  <w:style w:type="paragraph" w:styleId="Header">
    <w:name w:val="header"/>
    <w:basedOn w:val="Normal"/>
    <w:pPr>
      <w:tabs>
        <w:tab w:val="center" w:pos="4153"/>
        <w:tab w:val="right" w:pos="8306"/>
      </w:tabs>
    </w:pPr>
    <w:rPr>
      <w:spacing w:val="-2"/>
    </w:rPr>
  </w:style>
  <w:style w:type="paragraph" w:styleId="BodyText2">
    <w:name w:val="Body Text 2"/>
    <w:basedOn w:val="Normal"/>
    <w:pPr>
      <w:jc w:val="center"/>
    </w:pPr>
    <w:rPr>
      <w:sz w:val="22"/>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rPr>
      <w:color w:val="000000"/>
    </w:rPr>
  </w:style>
  <w:style w:type="character" w:styleId="Hyperlink">
    <w:name w:val="Hyperlink"/>
    <w:rsid w:val="002B7F0F"/>
    <w:rPr>
      <w:color w:val="0000FF"/>
      <w:u w:val="single"/>
    </w:rPr>
  </w:style>
  <w:style w:type="paragraph" w:styleId="NormalWeb">
    <w:name w:val="Normal (Web)"/>
    <w:basedOn w:val="Normal"/>
    <w:uiPriority w:val="99"/>
    <w:unhideWhenUsed/>
    <w:rsid w:val="008365FC"/>
    <w:pPr>
      <w:overflowPunct/>
      <w:autoSpaceDE/>
      <w:autoSpaceDN/>
      <w:adjustRightInd/>
      <w:spacing w:before="100" w:beforeAutospacing="1" w:after="100" w:afterAutospacing="1"/>
      <w:jc w:val="left"/>
      <w:textAlignment w:val="auto"/>
    </w:pPr>
    <w:rPr>
      <w:rFonts w:eastAsia="Calibri"/>
      <w:szCs w:val="24"/>
      <w:lang w:eastAsia="en-GB"/>
    </w:rPr>
  </w:style>
  <w:style w:type="paragraph" w:styleId="Indent1" w:customStyle="1">
    <w:name w:val="Indent 1"/>
    <w:basedOn w:val="Normal"/>
    <w:rsid w:val="00AB56CF"/>
    <w:pPr>
      <w:overflowPunct/>
      <w:autoSpaceDE/>
      <w:autoSpaceDN/>
      <w:adjustRightInd/>
      <w:spacing w:before="320" w:line="320" w:lineRule="atLeast"/>
      <w:ind w:left="720" w:hanging="720"/>
      <w:textAlignment w:val="auto"/>
    </w:pPr>
    <w:rPr>
      <w:rFonts w:eastAsia="Calibri"/>
      <w:sz w:val="23"/>
      <w:szCs w:val="23"/>
    </w:rPr>
  </w:style>
  <w:style w:type="paragraph" w:styleId="ListParagraph">
    <w:name w:val="List Paragraph"/>
    <w:basedOn w:val="Normal"/>
    <w:uiPriority w:val="34"/>
    <w:qFormat/>
    <w:rsid w:val="00475DE7"/>
    <w:pPr>
      <w:ind w:left="720"/>
    </w:pPr>
  </w:style>
  <w:style w:type="character" w:styleId="FollowedHyperlink">
    <w:name w:val="FollowedHyperlink"/>
    <w:rsid w:val="00475DE7"/>
    <w:rPr>
      <w:color w:val="800080"/>
      <w:u w:val="single"/>
    </w:rPr>
  </w:style>
  <w:style w:type="paragraph" w:styleId="BalloonText">
    <w:name w:val="Balloon Text"/>
    <w:basedOn w:val="Normal"/>
    <w:link w:val="BalloonTextChar"/>
    <w:rsid w:val="006E5EDA"/>
    <w:rPr>
      <w:rFonts w:ascii="Tahoma" w:hAnsi="Tahoma" w:cs="Tahoma"/>
      <w:sz w:val="16"/>
      <w:szCs w:val="16"/>
    </w:rPr>
  </w:style>
  <w:style w:type="character" w:styleId="BalloonTextChar" w:customStyle="1">
    <w:name w:val="Balloon Text Char"/>
    <w:link w:val="BalloonText"/>
    <w:rsid w:val="006E5EDA"/>
    <w:rPr>
      <w:rFonts w:ascii="Tahoma" w:hAnsi="Tahoma" w:cs="Tahoma"/>
      <w:sz w:val="16"/>
      <w:szCs w:val="16"/>
      <w:lang w:eastAsia="en-US"/>
    </w:rPr>
  </w:style>
  <w:style w:type="character" w:styleId="Heading3Char" w:customStyle="1">
    <w:name w:val="Heading 3 Char"/>
    <w:link w:val="Heading3"/>
    <w:rsid w:val="00902BA0"/>
    <w:rPr>
      <w:b/>
      <w:sz w:val="28"/>
      <w:lang w:eastAsia="en-US"/>
    </w:rPr>
  </w:style>
  <w:style w:type="character" w:styleId="Heading7Char" w:customStyle="1">
    <w:name w:val="Heading 7 Char"/>
    <w:link w:val="Heading7"/>
    <w:semiHidden/>
    <w:rsid w:val="00377BB7"/>
    <w:rPr>
      <w:rFonts w:ascii="Calibri" w:hAnsi="Calibri" w:eastAsia="Times New Roman" w:cs="Times New Roman"/>
      <w:sz w:val="24"/>
      <w:szCs w:val="24"/>
      <w:lang w:eastAsia="en-US"/>
    </w:rPr>
  </w:style>
  <w:style w:type="character" w:styleId="FooterChar" w:customStyle="1">
    <w:name w:val="Footer Char"/>
    <w:link w:val="Footer"/>
    <w:uiPriority w:val="99"/>
    <w:rsid w:val="00C53BD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3908">
      <w:bodyDiv w:val="1"/>
      <w:marLeft w:val="0"/>
      <w:marRight w:val="0"/>
      <w:marTop w:val="0"/>
      <w:marBottom w:val="0"/>
      <w:divBdr>
        <w:top w:val="none" w:sz="0" w:space="0" w:color="auto"/>
        <w:left w:val="none" w:sz="0" w:space="0" w:color="auto"/>
        <w:bottom w:val="none" w:sz="0" w:space="0" w:color="auto"/>
        <w:right w:val="none" w:sz="0" w:space="0" w:color="auto"/>
      </w:divBdr>
    </w:div>
    <w:div w:id="292711670">
      <w:bodyDiv w:val="1"/>
      <w:marLeft w:val="0"/>
      <w:marRight w:val="0"/>
      <w:marTop w:val="0"/>
      <w:marBottom w:val="0"/>
      <w:divBdr>
        <w:top w:val="none" w:sz="0" w:space="0" w:color="auto"/>
        <w:left w:val="none" w:sz="0" w:space="0" w:color="auto"/>
        <w:bottom w:val="none" w:sz="0" w:space="0" w:color="auto"/>
        <w:right w:val="none" w:sz="0" w:space="0" w:color="auto"/>
      </w:divBdr>
    </w:div>
    <w:div w:id="563564068">
      <w:bodyDiv w:val="1"/>
      <w:marLeft w:val="0"/>
      <w:marRight w:val="0"/>
      <w:marTop w:val="0"/>
      <w:marBottom w:val="0"/>
      <w:divBdr>
        <w:top w:val="none" w:sz="0" w:space="0" w:color="auto"/>
        <w:left w:val="none" w:sz="0" w:space="0" w:color="auto"/>
        <w:bottom w:val="none" w:sz="0" w:space="0" w:color="auto"/>
        <w:right w:val="none" w:sz="0" w:space="0" w:color="auto"/>
      </w:divBdr>
    </w:div>
    <w:div w:id="589706347">
      <w:bodyDiv w:val="1"/>
      <w:marLeft w:val="0"/>
      <w:marRight w:val="0"/>
      <w:marTop w:val="0"/>
      <w:marBottom w:val="0"/>
      <w:divBdr>
        <w:top w:val="none" w:sz="0" w:space="0" w:color="auto"/>
        <w:left w:val="none" w:sz="0" w:space="0" w:color="auto"/>
        <w:bottom w:val="none" w:sz="0" w:space="0" w:color="auto"/>
        <w:right w:val="none" w:sz="0" w:space="0" w:color="auto"/>
      </w:divBdr>
    </w:div>
    <w:div w:id="936644089">
      <w:bodyDiv w:val="1"/>
      <w:marLeft w:val="0"/>
      <w:marRight w:val="0"/>
      <w:marTop w:val="0"/>
      <w:marBottom w:val="0"/>
      <w:divBdr>
        <w:top w:val="none" w:sz="0" w:space="0" w:color="auto"/>
        <w:left w:val="none" w:sz="0" w:space="0" w:color="auto"/>
        <w:bottom w:val="none" w:sz="0" w:space="0" w:color="auto"/>
        <w:right w:val="none" w:sz="0" w:space="0" w:color="auto"/>
      </w:divBdr>
      <w:divsChild>
        <w:div w:id="597910483">
          <w:marLeft w:val="0"/>
          <w:marRight w:val="0"/>
          <w:marTop w:val="0"/>
          <w:marBottom w:val="0"/>
          <w:divBdr>
            <w:top w:val="none" w:sz="0" w:space="0" w:color="auto"/>
            <w:left w:val="none" w:sz="0" w:space="0" w:color="auto"/>
            <w:bottom w:val="none" w:sz="0" w:space="0" w:color="auto"/>
            <w:right w:val="none" w:sz="0" w:space="0" w:color="auto"/>
          </w:divBdr>
          <w:divsChild>
            <w:div w:id="1974217275">
              <w:marLeft w:val="0"/>
              <w:marRight w:val="0"/>
              <w:marTop w:val="0"/>
              <w:marBottom w:val="0"/>
              <w:divBdr>
                <w:top w:val="none" w:sz="0" w:space="0" w:color="auto"/>
                <w:left w:val="none" w:sz="0" w:space="0" w:color="auto"/>
                <w:bottom w:val="none" w:sz="0" w:space="0" w:color="auto"/>
                <w:right w:val="none" w:sz="0" w:space="0" w:color="auto"/>
              </w:divBdr>
              <w:divsChild>
                <w:div w:id="44838852">
                  <w:marLeft w:val="0"/>
                  <w:marRight w:val="0"/>
                  <w:marTop w:val="0"/>
                  <w:marBottom w:val="0"/>
                  <w:divBdr>
                    <w:top w:val="none" w:sz="0" w:space="0" w:color="auto"/>
                    <w:left w:val="none" w:sz="0" w:space="0" w:color="auto"/>
                    <w:bottom w:val="none" w:sz="0" w:space="0" w:color="auto"/>
                    <w:right w:val="none" w:sz="0" w:space="0" w:color="auto"/>
                  </w:divBdr>
                  <w:divsChild>
                    <w:div w:id="1555390878">
                      <w:marLeft w:val="0"/>
                      <w:marRight w:val="0"/>
                      <w:marTop w:val="0"/>
                      <w:marBottom w:val="0"/>
                      <w:divBdr>
                        <w:top w:val="none" w:sz="0" w:space="0" w:color="auto"/>
                        <w:left w:val="none" w:sz="0" w:space="0" w:color="auto"/>
                        <w:bottom w:val="none" w:sz="0" w:space="0" w:color="auto"/>
                        <w:right w:val="none" w:sz="0" w:space="0" w:color="auto"/>
                      </w:divBdr>
                      <w:divsChild>
                        <w:div w:id="1736927922">
                          <w:marLeft w:val="0"/>
                          <w:marRight w:val="0"/>
                          <w:marTop w:val="0"/>
                          <w:marBottom w:val="0"/>
                          <w:divBdr>
                            <w:top w:val="none" w:sz="0" w:space="0" w:color="auto"/>
                            <w:left w:val="none" w:sz="0" w:space="0" w:color="auto"/>
                            <w:bottom w:val="none" w:sz="0" w:space="0" w:color="auto"/>
                            <w:right w:val="none" w:sz="0" w:space="0" w:color="auto"/>
                          </w:divBdr>
                          <w:divsChild>
                            <w:div w:id="54662972">
                              <w:marLeft w:val="0"/>
                              <w:marRight w:val="0"/>
                              <w:marTop w:val="0"/>
                              <w:marBottom w:val="0"/>
                              <w:divBdr>
                                <w:top w:val="none" w:sz="0" w:space="0" w:color="auto"/>
                                <w:left w:val="none" w:sz="0" w:space="0" w:color="auto"/>
                                <w:bottom w:val="none" w:sz="0" w:space="0" w:color="auto"/>
                                <w:right w:val="none" w:sz="0" w:space="0" w:color="auto"/>
                              </w:divBdr>
                              <w:divsChild>
                                <w:div w:id="27679564">
                                  <w:marLeft w:val="0"/>
                                  <w:marRight w:val="0"/>
                                  <w:marTop w:val="0"/>
                                  <w:marBottom w:val="0"/>
                                  <w:divBdr>
                                    <w:top w:val="none" w:sz="0" w:space="0" w:color="auto"/>
                                    <w:left w:val="none" w:sz="0" w:space="0" w:color="auto"/>
                                    <w:bottom w:val="none" w:sz="0" w:space="0" w:color="auto"/>
                                    <w:right w:val="none" w:sz="0" w:space="0" w:color="auto"/>
                                  </w:divBdr>
                                  <w:divsChild>
                                    <w:div w:id="40410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549816">
      <w:bodyDiv w:val="1"/>
      <w:marLeft w:val="0"/>
      <w:marRight w:val="0"/>
      <w:marTop w:val="0"/>
      <w:marBottom w:val="0"/>
      <w:divBdr>
        <w:top w:val="none" w:sz="0" w:space="0" w:color="auto"/>
        <w:left w:val="none" w:sz="0" w:space="0" w:color="auto"/>
        <w:bottom w:val="none" w:sz="0" w:space="0" w:color="auto"/>
        <w:right w:val="none" w:sz="0" w:space="0" w:color="auto"/>
      </w:divBdr>
      <w:divsChild>
        <w:div w:id="1058481383">
          <w:marLeft w:val="0"/>
          <w:marRight w:val="0"/>
          <w:marTop w:val="0"/>
          <w:marBottom w:val="0"/>
          <w:divBdr>
            <w:top w:val="none" w:sz="0" w:space="0" w:color="auto"/>
            <w:left w:val="none" w:sz="0" w:space="0" w:color="auto"/>
            <w:bottom w:val="none" w:sz="0" w:space="0" w:color="auto"/>
            <w:right w:val="none" w:sz="0" w:space="0" w:color="auto"/>
          </w:divBdr>
          <w:divsChild>
            <w:div w:id="1915698662">
              <w:marLeft w:val="0"/>
              <w:marRight w:val="0"/>
              <w:marTop w:val="0"/>
              <w:marBottom w:val="0"/>
              <w:divBdr>
                <w:top w:val="none" w:sz="0" w:space="0" w:color="auto"/>
                <w:left w:val="none" w:sz="0" w:space="0" w:color="auto"/>
                <w:bottom w:val="none" w:sz="0" w:space="0" w:color="auto"/>
                <w:right w:val="none" w:sz="0" w:space="0" w:color="auto"/>
              </w:divBdr>
              <w:divsChild>
                <w:div w:id="2037580953">
                  <w:marLeft w:val="0"/>
                  <w:marRight w:val="0"/>
                  <w:marTop w:val="0"/>
                  <w:marBottom w:val="0"/>
                  <w:divBdr>
                    <w:top w:val="none" w:sz="0" w:space="0" w:color="auto"/>
                    <w:left w:val="none" w:sz="0" w:space="0" w:color="auto"/>
                    <w:bottom w:val="none" w:sz="0" w:space="0" w:color="auto"/>
                    <w:right w:val="none" w:sz="0" w:space="0" w:color="auto"/>
                  </w:divBdr>
                  <w:divsChild>
                    <w:div w:id="99110427">
                      <w:marLeft w:val="0"/>
                      <w:marRight w:val="0"/>
                      <w:marTop w:val="0"/>
                      <w:marBottom w:val="0"/>
                      <w:divBdr>
                        <w:top w:val="none" w:sz="0" w:space="0" w:color="auto"/>
                        <w:left w:val="none" w:sz="0" w:space="0" w:color="auto"/>
                        <w:bottom w:val="none" w:sz="0" w:space="0" w:color="auto"/>
                        <w:right w:val="none" w:sz="0" w:space="0" w:color="auto"/>
                      </w:divBdr>
                      <w:divsChild>
                        <w:div w:id="1039011811">
                          <w:marLeft w:val="0"/>
                          <w:marRight w:val="0"/>
                          <w:marTop w:val="0"/>
                          <w:marBottom w:val="0"/>
                          <w:divBdr>
                            <w:top w:val="none" w:sz="0" w:space="0" w:color="auto"/>
                            <w:left w:val="none" w:sz="0" w:space="0" w:color="auto"/>
                            <w:bottom w:val="none" w:sz="0" w:space="0" w:color="auto"/>
                            <w:right w:val="none" w:sz="0" w:space="0" w:color="auto"/>
                          </w:divBdr>
                          <w:divsChild>
                            <w:div w:id="1049575770">
                              <w:marLeft w:val="0"/>
                              <w:marRight w:val="0"/>
                              <w:marTop w:val="0"/>
                              <w:marBottom w:val="0"/>
                              <w:divBdr>
                                <w:top w:val="none" w:sz="0" w:space="0" w:color="auto"/>
                                <w:left w:val="none" w:sz="0" w:space="0" w:color="auto"/>
                                <w:bottom w:val="none" w:sz="0" w:space="0" w:color="auto"/>
                                <w:right w:val="none" w:sz="0" w:space="0" w:color="auto"/>
                              </w:divBdr>
                              <w:divsChild>
                                <w:div w:id="385448206">
                                  <w:marLeft w:val="0"/>
                                  <w:marRight w:val="0"/>
                                  <w:marTop w:val="0"/>
                                  <w:marBottom w:val="0"/>
                                  <w:divBdr>
                                    <w:top w:val="none" w:sz="0" w:space="0" w:color="auto"/>
                                    <w:left w:val="none" w:sz="0" w:space="0" w:color="auto"/>
                                    <w:bottom w:val="none" w:sz="0" w:space="0" w:color="auto"/>
                                    <w:right w:val="none" w:sz="0" w:space="0" w:color="auto"/>
                                  </w:divBdr>
                                  <w:divsChild>
                                    <w:div w:id="1946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102406">
      <w:bodyDiv w:val="1"/>
      <w:marLeft w:val="0"/>
      <w:marRight w:val="0"/>
      <w:marTop w:val="0"/>
      <w:marBottom w:val="0"/>
      <w:divBdr>
        <w:top w:val="none" w:sz="0" w:space="0" w:color="auto"/>
        <w:left w:val="none" w:sz="0" w:space="0" w:color="auto"/>
        <w:bottom w:val="none" w:sz="0" w:space="0" w:color="auto"/>
        <w:right w:val="none" w:sz="0" w:space="0" w:color="auto"/>
      </w:divBdr>
      <w:divsChild>
        <w:div w:id="584609956">
          <w:marLeft w:val="0"/>
          <w:marRight w:val="0"/>
          <w:marTop w:val="0"/>
          <w:marBottom w:val="0"/>
          <w:divBdr>
            <w:top w:val="none" w:sz="0" w:space="0" w:color="auto"/>
            <w:left w:val="none" w:sz="0" w:space="0" w:color="auto"/>
            <w:bottom w:val="none" w:sz="0" w:space="0" w:color="auto"/>
            <w:right w:val="none" w:sz="0" w:space="0" w:color="auto"/>
          </w:divBdr>
          <w:divsChild>
            <w:div w:id="1023092226">
              <w:marLeft w:val="0"/>
              <w:marRight w:val="0"/>
              <w:marTop w:val="0"/>
              <w:marBottom w:val="0"/>
              <w:divBdr>
                <w:top w:val="none" w:sz="0" w:space="0" w:color="auto"/>
                <w:left w:val="none" w:sz="0" w:space="0" w:color="auto"/>
                <w:bottom w:val="none" w:sz="0" w:space="0" w:color="auto"/>
                <w:right w:val="none" w:sz="0" w:space="0" w:color="auto"/>
              </w:divBdr>
              <w:divsChild>
                <w:div w:id="1036470802">
                  <w:marLeft w:val="0"/>
                  <w:marRight w:val="0"/>
                  <w:marTop w:val="0"/>
                  <w:marBottom w:val="0"/>
                  <w:divBdr>
                    <w:top w:val="none" w:sz="0" w:space="0" w:color="auto"/>
                    <w:left w:val="none" w:sz="0" w:space="0" w:color="auto"/>
                    <w:bottom w:val="none" w:sz="0" w:space="0" w:color="auto"/>
                    <w:right w:val="none" w:sz="0" w:space="0" w:color="auto"/>
                  </w:divBdr>
                  <w:divsChild>
                    <w:div w:id="1690908771">
                      <w:marLeft w:val="0"/>
                      <w:marRight w:val="0"/>
                      <w:marTop w:val="0"/>
                      <w:marBottom w:val="0"/>
                      <w:divBdr>
                        <w:top w:val="none" w:sz="0" w:space="0" w:color="auto"/>
                        <w:left w:val="none" w:sz="0" w:space="0" w:color="auto"/>
                        <w:bottom w:val="none" w:sz="0" w:space="0" w:color="auto"/>
                        <w:right w:val="none" w:sz="0" w:space="0" w:color="auto"/>
                      </w:divBdr>
                      <w:divsChild>
                        <w:div w:id="15930572">
                          <w:marLeft w:val="0"/>
                          <w:marRight w:val="0"/>
                          <w:marTop w:val="0"/>
                          <w:marBottom w:val="0"/>
                          <w:divBdr>
                            <w:top w:val="none" w:sz="0" w:space="0" w:color="auto"/>
                            <w:left w:val="none" w:sz="0" w:space="0" w:color="auto"/>
                            <w:bottom w:val="none" w:sz="0" w:space="0" w:color="auto"/>
                            <w:right w:val="none" w:sz="0" w:space="0" w:color="auto"/>
                          </w:divBdr>
                          <w:divsChild>
                            <w:div w:id="440340518">
                              <w:marLeft w:val="0"/>
                              <w:marRight w:val="0"/>
                              <w:marTop w:val="0"/>
                              <w:marBottom w:val="0"/>
                              <w:divBdr>
                                <w:top w:val="none" w:sz="0" w:space="0" w:color="auto"/>
                                <w:left w:val="none" w:sz="0" w:space="0" w:color="auto"/>
                                <w:bottom w:val="none" w:sz="0" w:space="0" w:color="auto"/>
                                <w:right w:val="none" w:sz="0" w:space="0" w:color="auto"/>
                              </w:divBdr>
                              <w:divsChild>
                                <w:div w:id="1860852249">
                                  <w:marLeft w:val="0"/>
                                  <w:marRight w:val="0"/>
                                  <w:marTop w:val="0"/>
                                  <w:marBottom w:val="0"/>
                                  <w:divBdr>
                                    <w:top w:val="none" w:sz="0" w:space="0" w:color="auto"/>
                                    <w:left w:val="none" w:sz="0" w:space="0" w:color="auto"/>
                                    <w:bottom w:val="none" w:sz="0" w:space="0" w:color="auto"/>
                                    <w:right w:val="none" w:sz="0" w:space="0" w:color="auto"/>
                                  </w:divBdr>
                                  <w:divsChild>
                                    <w:div w:id="13819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1214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ink/ink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oleObject" Target="embeddings/oleObject1.bin"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ntTable" Target="fontTable.xml" Id="rId14"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3T10:09:16.780"/>
    </inkml:context>
    <inkml:brush xml:id="br0">
      <inkml:brushProperty name="width" value="0.08578" units="cm"/>
      <inkml:brushProperty name="height" value="0.08578" units="cm"/>
    </inkml:brush>
  </inkml:definitions>
  <inkml:trace contextRef="#ctx0" brushRef="#br0">1055 393 7802,'-7'6'57,"-2"0"0,-1-4 220,-3-1 0,-4-2 1,-1-1-1,1 0-117,1 0 8,0 1 0,-3 1-141,-1 0 0,0 1 0,-1 2 0,-2 2-164,-2 2 184,-8 4 0,3 3-22,-6 4 76,-2 4 0,0-2 8,-3 6 1,-4 2-104,-1 5 1,0 0-126,-3 3 1,2 3 112,1 5 1,-2 4-461,2 0 1,5-1 209,11-4 0,4-6 24,8-1 1,4-8 215,9-5 1,6-4-19,7-6 1,10 1 101,7-4 1,11 0-93,5-2 1,12-1 80,6 1 1,9-3-53,9 0 1,8-3-123,5 1 1,1-2 229,-4 2 0,-1-1 53,1 3 1,-2 1-173,-5 4 0,-9 3 265,-15 5 0,-5 2-12,-5 3 0,-5 3-136,-8 2 0,-7 0-83,-11 0 1,-3-3 119,-7 0 0,-4 1 26,-6-3 0,-10 2-340,-11-5 0,-11 3 76,-6 0 0,-9 2-122,-7 1 0,-8 0-94,-2-3 0,-8-3-35,0-2 1,-10-3 235,3-2 1,-1-6 146,8-7 0,1-5-98,2-5 1,3-5 66,6-6 1,6-5-132,7-2 1,6-6-100,5-4 1,0-7 126,3-4 1,4-3-89,8 1 0,10-1 184,6 0 1,5 2-107,5 6 1,4 4 504,4 9 1,0 4-209,5 1 0,0 9 349,2 4 1,4 8-333,2 5 1,1 11 67,1 10 1,3 9-51,-1 8 1,4 11-169,0 7 1,1 6 8,0 5 1,1-3-472,0 5 1,2 1 61,1 2 1,2-3 156,0-5 0,1-18 51,-1-13 0,-5-16 61,-5-17 0,-3-13 138,1-10 1,-5-11 47,-1-7 1,1-7 216,-1-11 0,1-11-210,-1-12 0,1-5-452,1-6 1,0-3 247,-11 46 1,0 0 0,-1-2 0,1 0 37,1-2 1,0 0 0,8-42-160,3 6 1,0 16 204,5 12 0,-2 12 156,1 11 1,-3 13-60,-2 10 0,-2 9 38,3 9 0,0 10-41,5 9 0,1 12 195,4 11 1,1 9-39,1 12 1,3 5 39,5 9 1,2-4-383,3-1 0,7-3 28,3-2 1,9-7-49,4-6 1,-6-15 37,1-13 1,0-14-153,0-9 1,6-4 85,-1-3 0,0-7 13,-3-6 0,1-12-87,2-9 0,2-9 155,-2-9 1,-4-4-60,-6-6 0,-6 1 193,-2-4 0,-8 1 85,-7-1 1,-6 1-16,-10 2 1,-8-4-154,-7-4 0,-6-4-44,-6 4 1,-8 3-149,-13 10 0,-5 7-306,-11 8 0,-7 8 224,-8 13 1,-8 8 73,-5 13 0,-4 10-8,-4 7 0,-3 11 421,-5 13 0,4 11-319,42-20 1,2 2 0,0 4 0,1 2 228,-1 4 0,0 3 1,2 2-1,1 2-92,2 2 1,1 3 0,2-1-1,2 2-37,6 1 1,2 1 0,2 1 0,3 1 22,4 2 1,3 1 0,3-1 0,2 0 7,3-3 0,2-1 1,4-2-1,3-2-135,16 37 0,12-10 95,14-11 1,11-13-18,12-15 1,11-14 53,7-17 0,-39-8 0,1-3 4,3-2 1,3-2 0,4-3 0,2-3-14,3-2 0,0-2 1,2-2-1,0-3-201,-1-3 1,0-1 0,1 1 0,0-1-29,0-1 0,0-1 1,1 1-1,0 0 97,-2-1 0,0 0 0,-3 1 0,-1 1-21,-5 0 0,0 2 1,-3 0-1,0 1 111,-2 0 1,0 1 0,-3 0 0,-1 1-289,43-17 1,-5 6 319,-9 4 0,-4 2 0,3-1 0,-9 2 0,-2 2 0</inkml:trace>
</inkml:ink>
</file>

<file path=word/theme/theme1.xml><?xml version="1.0" encoding="utf-8"?>
<a:theme xmlns:a="http://schemas.openxmlformats.org/drawingml/2006/main" xmlns:thm15="http://schemas.microsoft.com/office/thememl/2012/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FEF0-FC88-4139-BEA2-0D6AEC853B7F}">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FORMAL COMPLAINT TO GOVERNORS</dc:title>
  <dc:subject/>
  <dc:creator>Default</dc:creator>
  <keywords/>
  <lastModifiedBy>S Curtis</lastModifiedBy>
  <revision>4</revision>
  <lastPrinted>2017-03-02T10:52:00.0000000Z</lastPrinted>
  <dcterms:created xsi:type="dcterms:W3CDTF">2023-02-03T10:09:00.0000000Z</dcterms:created>
  <dcterms:modified xsi:type="dcterms:W3CDTF">2025-09-07T20:23:28.0282578Z</dcterms:modified>
</coreProperties>
</file>